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1CB01" w14:textId="77777777" w:rsidR="007F0F02" w:rsidRPr="005A2D5E" w:rsidRDefault="007F0F02" w:rsidP="005A2D5E">
      <w:pPr>
        <w:pStyle w:val="AralkYok"/>
        <w:jc w:val="center"/>
        <w:rPr>
          <w:rFonts w:ascii="Tiimes" w:hAnsi="Tiimes"/>
          <w:b/>
          <w:sz w:val="32"/>
          <w:szCs w:val="32"/>
        </w:rPr>
      </w:pPr>
      <w:r w:rsidRPr="005A2D5E">
        <w:rPr>
          <w:rFonts w:ascii="Tiimes" w:hAnsi="Tiimes"/>
          <w:b/>
          <w:sz w:val="32"/>
          <w:szCs w:val="32"/>
        </w:rPr>
        <w:t>S.Ü.</w:t>
      </w:r>
    </w:p>
    <w:p w14:paraId="4845B742" w14:textId="77777777" w:rsidR="007F0F02" w:rsidRPr="002D0FE3" w:rsidRDefault="007F0F02" w:rsidP="00671713">
      <w:pPr>
        <w:spacing w:after="120" w:line="240" w:lineRule="atLeast"/>
        <w:jc w:val="center"/>
        <w:rPr>
          <w:rFonts w:ascii="Times New Roman" w:hAnsi="Times New Roman" w:cs="Times New Roman"/>
          <w:b/>
          <w:sz w:val="28"/>
          <w:szCs w:val="28"/>
        </w:rPr>
      </w:pPr>
      <w:r w:rsidRPr="002D0FE3">
        <w:rPr>
          <w:rFonts w:ascii="Times New Roman" w:hAnsi="Times New Roman" w:cs="Times New Roman"/>
          <w:b/>
          <w:sz w:val="28"/>
          <w:szCs w:val="28"/>
        </w:rPr>
        <w:t>BEYŞEHİR ALİ AKKANAT TURİZM FAKÜLTESİ UYGULAMALI EĞİTİMLER YÖ</w:t>
      </w:r>
      <w:r w:rsidR="007957C7">
        <w:rPr>
          <w:rFonts w:ascii="Times New Roman" w:hAnsi="Times New Roman" w:cs="Times New Roman"/>
          <w:b/>
          <w:sz w:val="28"/>
          <w:szCs w:val="28"/>
        </w:rPr>
        <w:t>NERGESİ</w:t>
      </w:r>
    </w:p>
    <w:p w14:paraId="35944D46" w14:textId="77777777" w:rsidR="002D0FE3" w:rsidRDefault="002D0FE3" w:rsidP="00671713">
      <w:pPr>
        <w:spacing w:after="120" w:line="240" w:lineRule="atLeast"/>
        <w:jc w:val="center"/>
        <w:rPr>
          <w:rFonts w:ascii="Times New Roman" w:hAnsi="Times New Roman" w:cs="Times New Roman"/>
          <w:b/>
          <w:sz w:val="28"/>
          <w:szCs w:val="28"/>
        </w:rPr>
      </w:pPr>
    </w:p>
    <w:p w14:paraId="1565384B" w14:textId="77777777" w:rsidR="007F0F02" w:rsidRPr="002D0FE3" w:rsidRDefault="007F0F02" w:rsidP="00671713">
      <w:pPr>
        <w:spacing w:after="120" w:line="240" w:lineRule="atLeast"/>
        <w:jc w:val="center"/>
        <w:rPr>
          <w:rFonts w:ascii="Times New Roman" w:hAnsi="Times New Roman" w:cs="Times New Roman"/>
          <w:b/>
          <w:sz w:val="28"/>
          <w:szCs w:val="28"/>
        </w:rPr>
      </w:pPr>
      <w:r w:rsidRPr="002D0FE3">
        <w:rPr>
          <w:rFonts w:ascii="Times New Roman" w:hAnsi="Times New Roman" w:cs="Times New Roman"/>
          <w:b/>
          <w:sz w:val="28"/>
          <w:szCs w:val="28"/>
        </w:rPr>
        <w:t>BİRİNCİ BÖLÜM</w:t>
      </w:r>
    </w:p>
    <w:p w14:paraId="672D621F" w14:textId="77777777" w:rsidR="007F0F02" w:rsidRPr="008304B8" w:rsidRDefault="007F0F02" w:rsidP="00671713">
      <w:pPr>
        <w:spacing w:after="120" w:line="240" w:lineRule="atLeast"/>
        <w:jc w:val="center"/>
        <w:rPr>
          <w:rFonts w:ascii="Times New Roman" w:hAnsi="Times New Roman" w:cs="Times New Roman"/>
          <w:b/>
          <w:sz w:val="24"/>
          <w:szCs w:val="24"/>
        </w:rPr>
      </w:pPr>
      <w:r w:rsidRPr="008304B8">
        <w:rPr>
          <w:rFonts w:ascii="Times New Roman" w:hAnsi="Times New Roman" w:cs="Times New Roman"/>
          <w:b/>
          <w:sz w:val="24"/>
          <w:szCs w:val="24"/>
        </w:rPr>
        <w:t>Amaç, Kapsam, Dayanak ve Tanımlar</w:t>
      </w:r>
    </w:p>
    <w:p w14:paraId="531A2709" w14:textId="77777777" w:rsidR="007F0F02" w:rsidRPr="008304B8" w:rsidRDefault="007F0F02" w:rsidP="00671713">
      <w:pPr>
        <w:spacing w:after="120" w:line="240" w:lineRule="atLeast"/>
        <w:rPr>
          <w:rFonts w:ascii="Times New Roman" w:hAnsi="Times New Roman" w:cs="Times New Roman"/>
          <w:b/>
          <w:sz w:val="24"/>
          <w:szCs w:val="24"/>
        </w:rPr>
      </w:pPr>
      <w:r w:rsidRPr="008304B8">
        <w:rPr>
          <w:rFonts w:ascii="Times New Roman" w:hAnsi="Times New Roman" w:cs="Times New Roman"/>
          <w:b/>
          <w:sz w:val="24"/>
          <w:szCs w:val="24"/>
        </w:rPr>
        <w:t>Amaç</w:t>
      </w:r>
    </w:p>
    <w:p w14:paraId="2D587410" w14:textId="69099C74" w:rsidR="007F0F02" w:rsidRPr="008304B8" w:rsidRDefault="007F0F02"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w:t>
      </w:r>
      <w:r w:rsidR="004A583D">
        <w:rPr>
          <w:rFonts w:ascii="Times New Roman" w:hAnsi="Times New Roman" w:cs="Times New Roman"/>
          <w:b/>
          <w:sz w:val="24"/>
          <w:szCs w:val="24"/>
        </w:rPr>
        <w:t>-</w:t>
      </w:r>
      <w:r w:rsidRPr="008304B8">
        <w:rPr>
          <w:rFonts w:ascii="Times New Roman" w:hAnsi="Times New Roman" w:cs="Times New Roman"/>
          <w:b/>
          <w:sz w:val="24"/>
          <w:szCs w:val="24"/>
        </w:rPr>
        <w:t xml:space="preserve"> </w:t>
      </w:r>
      <w:r w:rsidRPr="008304B8">
        <w:rPr>
          <w:rFonts w:ascii="Times New Roman" w:hAnsi="Times New Roman" w:cs="Times New Roman"/>
          <w:sz w:val="24"/>
          <w:szCs w:val="24"/>
        </w:rPr>
        <w:t>Bu Y</w:t>
      </w:r>
      <w:r w:rsidR="00532E54">
        <w:rPr>
          <w:rFonts w:ascii="Times New Roman" w:hAnsi="Times New Roman" w:cs="Times New Roman"/>
          <w:sz w:val="24"/>
          <w:szCs w:val="24"/>
        </w:rPr>
        <w:t>önergen</w:t>
      </w:r>
      <w:r w:rsidRPr="008304B8">
        <w:rPr>
          <w:rFonts w:ascii="Times New Roman" w:hAnsi="Times New Roman" w:cs="Times New Roman"/>
          <w:sz w:val="24"/>
          <w:szCs w:val="24"/>
        </w:rPr>
        <w:t xml:space="preserve">in amacı, </w:t>
      </w:r>
      <w:r w:rsidR="00CC3217">
        <w:rPr>
          <w:rFonts w:ascii="Times New Roman" w:hAnsi="Times New Roman" w:cs="Times New Roman"/>
          <w:sz w:val="24"/>
          <w:szCs w:val="24"/>
        </w:rPr>
        <w:t>Gastronomi ve Mutfak Sanatları</w:t>
      </w:r>
      <w:r>
        <w:rPr>
          <w:rFonts w:ascii="Times New Roman" w:hAnsi="Times New Roman" w:cs="Times New Roman"/>
          <w:sz w:val="24"/>
          <w:szCs w:val="24"/>
        </w:rPr>
        <w:t xml:space="preserve"> </w:t>
      </w:r>
      <w:r w:rsidR="00671713">
        <w:rPr>
          <w:rFonts w:ascii="Times New Roman" w:hAnsi="Times New Roman" w:cs="Times New Roman"/>
          <w:sz w:val="24"/>
          <w:szCs w:val="24"/>
        </w:rPr>
        <w:t>Bölümü</w:t>
      </w:r>
      <w:r w:rsidRPr="008304B8">
        <w:rPr>
          <w:rFonts w:ascii="Times New Roman" w:hAnsi="Times New Roman" w:cs="Times New Roman"/>
          <w:sz w:val="24"/>
          <w:szCs w:val="24"/>
        </w:rPr>
        <w:t xml:space="preserve"> öğrencilerinin mesleki bilgi ve becerilerini gel</w:t>
      </w:r>
      <w:r w:rsidR="007F7976">
        <w:rPr>
          <w:rFonts w:ascii="Times New Roman" w:hAnsi="Times New Roman" w:cs="Times New Roman"/>
          <w:sz w:val="24"/>
          <w:szCs w:val="24"/>
        </w:rPr>
        <w:t>iştirmek üzere ilgili program</w:t>
      </w:r>
      <w:r w:rsidR="00671713">
        <w:rPr>
          <w:rFonts w:ascii="Times New Roman" w:hAnsi="Times New Roman" w:cs="Times New Roman"/>
          <w:sz w:val="24"/>
          <w:szCs w:val="24"/>
        </w:rPr>
        <w:t xml:space="preserve">daki </w:t>
      </w:r>
      <w:r w:rsidRPr="008304B8">
        <w:rPr>
          <w:rFonts w:ascii="Times New Roman" w:hAnsi="Times New Roman" w:cs="Times New Roman"/>
          <w:sz w:val="24"/>
          <w:szCs w:val="24"/>
        </w:rPr>
        <w:t>uygulamalı eğitimlere ilişkin usul ve esasları düzenlemektir.</w:t>
      </w:r>
    </w:p>
    <w:p w14:paraId="356963F4" w14:textId="77777777" w:rsidR="007F0F02" w:rsidRPr="008304B8" w:rsidRDefault="007F0F02" w:rsidP="00671713">
      <w:pPr>
        <w:spacing w:after="120" w:line="240" w:lineRule="atLeast"/>
        <w:jc w:val="both"/>
        <w:rPr>
          <w:rFonts w:ascii="Times New Roman" w:hAnsi="Times New Roman" w:cs="Times New Roman"/>
          <w:b/>
          <w:sz w:val="24"/>
          <w:szCs w:val="24"/>
        </w:rPr>
      </w:pPr>
      <w:r w:rsidRPr="008304B8">
        <w:rPr>
          <w:rFonts w:ascii="Times New Roman" w:hAnsi="Times New Roman" w:cs="Times New Roman"/>
          <w:b/>
          <w:sz w:val="24"/>
          <w:szCs w:val="24"/>
        </w:rPr>
        <w:t>Kapsam</w:t>
      </w:r>
    </w:p>
    <w:p w14:paraId="272C4ED3" w14:textId="4D1600F2" w:rsidR="007F0F02" w:rsidRDefault="007F0F02"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2</w:t>
      </w:r>
      <w:r w:rsidR="004A583D">
        <w:rPr>
          <w:rFonts w:ascii="Times New Roman" w:hAnsi="Times New Roman" w:cs="Times New Roman"/>
          <w:b/>
          <w:sz w:val="24"/>
          <w:szCs w:val="24"/>
        </w:rPr>
        <w:t>-</w:t>
      </w:r>
      <w:r w:rsidRPr="008304B8">
        <w:rPr>
          <w:rFonts w:ascii="Times New Roman" w:hAnsi="Times New Roman" w:cs="Times New Roman"/>
          <w:b/>
          <w:sz w:val="24"/>
          <w:szCs w:val="24"/>
        </w:rPr>
        <w:t xml:space="preserve"> </w:t>
      </w:r>
      <w:r w:rsidRPr="008304B8">
        <w:rPr>
          <w:rFonts w:ascii="Times New Roman" w:hAnsi="Times New Roman" w:cs="Times New Roman"/>
          <w:sz w:val="24"/>
          <w:szCs w:val="24"/>
        </w:rPr>
        <w:t>Bu Yöne</w:t>
      </w:r>
      <w:r w:rsidR="00532E54">
        <w:rPr>
          <w:rFonts w:ascii="Times New Roman" w:hAnsi="Times New Roman" w:cs="Times New Roman"/>
          <w:sz w:val="24"/>
          <w:szCs w:val="24"/>
        </w:rPr>
        <w:t>rgenin</w:t>
      </w:r>
      <w:r w:rsidRPr="008304B8">
        <w:rPr>
          <w:rFonts w:ascii="Times New Roman" w:hAnsi="Times New Roman" w:cs="Times New Roman"/>
          <w:sz w:val="24"/>
          <w:szCs w:val="24"/>
        </w:rPr>
        <w:t xml:space="preserve"> hükümleri </w:t>
      </w:r>
      <w:r w:rsidR="00671713">
        <w:rPr>
          <w:rFonts w:ascii="Times New Roman" w:hAnsi="Times New Roman" w:cs="Times New Roman"/>
          <w:sz w:val="24"/>
          <w:szCs w:val="24"/>
        </w:rPr>
        <w:t xml:space="preserve">Fakültemiz </w:t>
      </w:r>
      <w:r w:rsidR="00CC3217">
        <w:rPr>
          <w:rFonts w:ascii="Times New Roman" w:hAnsi="Times New Roman" w:cs="Times New Roman"/>
          <w:sz w:val="24"/>
          <w:szCs w:val="24"/>
        </w:rPr>
        <w:t>Gastronomi ve Mutfak Sanatları</w:t>
      </w:r>
      <w:r w:rsidR="00671713">
        <w:rPr>
          <w:rFonts w:ascii="Times New Roman" w:hAnsi="Times New Roman" w:cs="Times New Roman"/>
          <w:sz w:val="24"/>
          <w:szCs w:val="24"/>
        </w:rPr>
        <w:t xml:space="preserve"> Bölümünde </w:t>
      </w:r>
      <w:r w:rsidR="004A583D">
        <w:rPr>
          <w:rFonts w:ascii="Times New Roman" w:hAnsi="Times New Roman" w:cs="Times New Roman"/>
          <w:sz w:val="24"/>
          <w:szCs w:val="24"/>
        </w:rPr>
        <w:t>müfredat kapsamında</w:t>
      </w:r>
      <w:r w:rsidR="00671713">
        <w:rPr>
          <w:rFonts w:ascii="Times New Roman" w:hAnsi="Times New Roman" w:cs="Times New Roman"/>
          <w:sz w:val="24"/>
          <w:szCs w:val="24"/>
        </w:rPr>
        <w:t xml:space="preserve"> 8. Dönemde okutulmakta olan İŞBAŞI EĞİTİM Dersine </w:t>
      </w:r>
      <w:r w:rsidRPr="008304B8">
        <w:rPr>
          <w:rFonts w:ascii="Times New Roman" w:hAnsi="Times New Roman" w:cs="Times New Roman"/>
          <w:sz w:val="24"/>
          <w:szCs w:val="24"/>
        </w:rPr>
        <w:t>ilişkin usul ve esaslar</w:t>
      </w:r>
      <w:r w:rsidR="004A583D">
        <w:rPr>
          <w:rFonts w:ascii="Times New Roman" w:hAnsi="Times New Roman" w:cs="Times New Roman"/>
          <w:sz w:val="24"/>
          <w:szCs w:val="24"/>
        </w:rPr>
        <w:t>ı kapsamaktadır</w:t>
      </w:r>
      <w:r>
        <w:rPr>
          <w:rFonts w:ascii="Times New Roman" w:hAnsi="Times New Roman" w:cs="Times New Roman"/>
          <w:sz w:val="24"/>
          <w:szCs w:val="24"/>
        </w:rPr>
        <w:t>.</w:t>
      </w:r>
    </w:p>
    <w:p w14:paraId="69D8BD8E" w14:textId="77777777" w:rsidR="007F0F02" w:rsidRPr="00C362DD" w:rsidRDefault="007F0F02" w:rsidP="00671713">
      <w:pPr>
        <w:spacing w:after="120" w:line="240" w:lineRule="atLeast"/>
        <w:jc w:val="both"/>
        <w:rPr>
          <w:rFonts w:ascii="Times New Roman" w:hAnsi="Times New Roman" w:cs="Times New Roman"/>
          <w:b/>
          <w:sz w:val="24"/>
          <w:szCs w:val="24"/>
        </w:rPr>
      </w:pPr>
      <w:r w:rsidRPr="00C362DD">
        <w:rPr>
          <w:rFonts w:ascii="Times New Roman" w:hAnsi="Times New Roman" w:cs="Times New Roman"/>
          <w:b/>
          <w:sz w:val="24"/>
          <w:szCs w:val="24"/>
        </w:rPr>
        <w:t>Dayanak</w:t>
      </w:r>
    </w:p>
    <w:p w14:paraId="3AECE6AC" w14:textId="77777777" w:rsidR="007F0F02" w:rsidRPr="00C362DD" w:rsidRDefault="007F0F02" w:rsidP="00671713">
      <w:pPr>
        <w:spacing w:after="120" w:line="240" w:lineRule="atLeast"/>
        <w:jc w:val="both"/>
        <w:rPr>
          <w:rFonts w:ascii="Times New Roman" w:hAnsi="Times New Roman" w:cs="Times New Roman"/>
          <w:sz w:val="24"/>
          <w:szCs w:val="24"/>
        </w:rPr>
      </w:pPr>
      <w:r w:rsidRPr="00C362DD">
        <w:rPr>
          <w:rFonts w:ascii="Times New Roman" w:hAnsi="Times New Roman" w:cs="Times New Roman"/>
          <w:b/>
          <w:sz w:val="24"/>
          <w:szCs w:val="24"/>
        </w:rPr>
        <w:t>Madde 3</w:t>
      </w:r>
      <w:r w:rsidR="004A583D">
        <w:rPr>
          <w:rFonts w:ascii="Times New Roman" w:hAnsi="Times New Roman" w:cs="Times New Roman"/>
          <w:b/>
          <w:sz w:val="24"/>
          <w:szCs w:val="24"/>
        </w:rPr>
        <w:t>-</w:t>
      </w:r>
      <w:r>
        <w:rPr>
          <w:rFonts w:ascii="Times New Roman" w:hAnsi="Times New Roman" w:cs="Times New Roman"/>
          <w:sz w:val="24"/>
          <w:szCs w:val="24"/>
        </w:rPr>
        <w:t xml:space="preserve"> S. Ü. Ali Akkanat Turizm Fakültesi, </w:t>
      </w:r>
      <w:r w:rsidR="007F7976">
        <w:rPr>
          <w:rFonts w:ascii="Times New Roman" w:hAnsi="Times New Roman" w:cs="Times New Roman"/>
          <w:sz w:val="24"/>
          <w:szCs w:val="24"/>
        </w:rPr>
        <w:t xml:space="preserve">Uygulamalı Eğitimler </w:t>
      </w:r>
      <w:r>
        <w:rPr>
          <w:rFonts w:ascii="Times New Roman" w:hAnsi="Times New Roman" w:cs="Times New Roman"/>
          <w:sz w:val="24"/>
          <w:szCs w:val="24"/>
        </w:rPr>
        <w:t>Yön</w:t>
      </w:r>
      <w:r w:rsidR="00DE4B6A">
        <w:rPr>
          <w:rFonts w:ascii="Times New Roman" w:hAnsi="Times New Roman" w:cs="Times New Roman"/>
          <w:sz w:val="24"/>
          <w:szCs w:val="24"/>
        </w:rPr>
        <w:t xml:space="preserve">ergesi </w:t>
      </w:r>
      <w:r w:rsidRPr="00BC5B7E">
        <w:rPr>
          <w:rFonts w:ascii="Times New Roman" w:hAnsi="Times New Roman" w:cs="Times New Roman"/>
          <w:sz w:val="24"/>
          <w:szCs w:val="24"/>
        </w:rPr>
        <w:t>Yükseköğ</w:t>
      </w:r>
      <w:r>
        <w:rPr>
          <w:rFonts w:ascii="Times New Roman" w:hAnsi="Times New Roman" w:cs="Times New Roman"/>
          <w:sz w:val="24"/>
          <w:szCs w:val="24"/>
        </w:rPr>
        <w:t>retim K</w:t>
      </w:r>
      <w:r w:rsidRPr="00BC5B7E">
        <w:rPr>
          <w:rFonts w:ascii="Times New Roman" w:hAnsi="Times New Roman" w:cs="Times New Roman"/>
          <w:sz w:val="24"/>
          <w:szCs w:val="24"/>
        </w:rPr>
        <w:t>urumu tarafından yayınlanan “</w:t>
      </w:r>
      <w:r w:rsidR="00671713">
        <w:rPr>
          <w:rFonts w:ascii="Times New Roman" w:hAnsi="Times New Roman" w:cs="Times New Roman"/>
          <w:sz w:val="24"/>
          <w:szCs w:val="24"/>
        </w:rPr>
        <w:t>Yükseköğretimde Uygulamalı</w:t>
      </w:r>
      <w:r w:rsidR="00DA26BC">
        <w:rPr>
          <w:rFonts w:ascii="Times New Roman" w:hAnsi="Times New Roman" w:cs="Times New Roman"/>
          <w:sz w:val="24"/>
          <w:szCs w:val="24"/>
        </w:rPr>
        <w:t xml:space="preserve"> Eğitimler Çerçeve Yönergesi</w:t>
      </w:r>
      <w:r w:rsidRPr="00BC5B7E">
        <w:rPr>
          <w:rFonts w:ascii="Times New Roman" w:hAnsi="Times New Roman" w:cs="Times New Roman"/>
          <w:sz w:val="24"/>
          <w:szCs w:val="24"/>
        </w:rPr>
        <w:t>” kapsamında</w:t>
      </w:r>
      <w:r>
        <w:rPr>
          <w:rFonts w:ascii="Times New Roman" w:hAnsi="Times New Roman" w:cs="Times New Roman"/>
          <w:sz w:val="24"/>
          <w:szCs w:val="24"/>
        </w:rPr>
        <w:t xml:space="preserve"> Madde </w:t>
      </w:r>
      <w:r w:rsidR="00671713">
        <w:rPr>
          <w:rFonts w:ascii="Times New Roman" w:hAnsi="Times New Roman" w:cs="Times New Roman"/>
          <w:sz w:val="24"/>
          <w:szCs w:val="24"/>
        </w:rPr>
        <w:t>12</w:t>
      </w:r>
      <w:r>
        <w:rPr>
          <w:rFonts w:ascii="Times New Roman" w:hAnsi="Times New Roman" w:cs="Times New Roman"/>
          <w:sz w:val="24"/>
          <w:szCs w:val="24"/>
        </w:rPr>
        <w:t>’</w:t>
      </w:r>
      <w:r w:rsidR="00671713">
        <w:rPr>
          <w:rFonts w:ascii="Times New Roman" w:hAnsi="Times New Roman" w:cs="Times New Roman"/>
          <w:sz w:val="24"/>
          <w:szCs w:val="24"/>
        </w:rPr>
        <w:t>y</w:t>
      </w:r>
      <w:r>
        <w:rPr>
          <w:rFonts w:ascii="Times New Roman" w:hAnsi="Times New Roman" w:cs="Times New Roman"/>
          <w:sz w:val="24"/>
          <w:szCs w:val="24"/>
        </w:rPr>
        <w:t>e dayanarak oluşturulmuştur.</w:t>
      </w:r>
    </w:p>
    <w:p w14:paraId="2D5A3884" w14:textId="77777777" w:rsidR="007F0F02" w:rsidRPr="008304B8" w:rsidRDefault="007F0F02" w:rsidP="00671713">
      <w:pPr>
        <w:spacing w:after="120" w:line="240" w:lineRule="atLeast"/>
        <w:jc w:val="both"/>
        <w:rPr>
          <w:rFonts w:ascii="Times New Roman" w:hAnsi="Times New Roman" w:cs="Times New Roman"/>
          <w:b/>
          <w:sz w:val="24"/>
          <w:szCs w:val="24"/>
        </w:rPr>
      </w:pPr>
      <w:r w:rsidRPr="008304B8">
        <w:rPr>
          <w:rFonts w:ascii="Times New Roman" w:hAnsi="Times New Roman" w:cs="Times New Roman"/>
          <w:b/>
          <w:sz w:val="24"/>
          <w:szCs w:val="24"/>
        </w:rPr>
        <w:t>Tanımlar</w:t>
      </w:r>
    </w:p>
    <w:p w14:paraId="7936E63C" w14:textId="77777777" w:rsidR="007F0F02" w:rsidRPr="008304B8"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4</w:t>
      </w:r>
      <w:r w:rsidR="004A583D">
        <w:rPr>
          <w:rFonts w:ascii="Times New Roman" w:hAnsi="Times New Roman" w:cs="Times New Roman"/>
          <w:b/>
          <w:sz w:val="24"/>
          <w:szCs w:val="24"/>
        </w:rPr>
        <w:t>-</w:t>
      </w:r>
      <w:r w:rsidR="007F0F02" w:rsidRPr="008304B8">
        <w:rPr>
          <w:rFonts w:ascii="Times New Roman" w:hAnsi="Times New Roman" w:cs="Times New Roman"/>
          <w:sz w:val="24"/>
          <w:szCs w:val="24"/>
        </w:rPr>
        <w:t xml:space="preserve"> Bu Yöne</w:t>
      </w:r>
      <w:r w:rsidR="00137ADC">
        <w:rPr>
          <w:rFonts w:ascii="Times New Roman" w:hAnsi="Times New Roman" w:cs="Times New Roman"/>
          <w:sz w:val="24"/>
          <w:szCs w:val="24"/>
        </w:rPr>
        <w:t>rgede</w:t>
      </w:r>
      <w:r w:rsidR="007F0F02" w:rsidRPr="008304B8">
        <w:rPr>
          <w:rFonts w:ascii="Times New Roman" w:hAnsi="Times New Roman" w:cs="Times New Roman"/>
          <w:sz w:val="24"/>
          <w:szCs w:val="24"/>
        </w:rPr>
        <w:t xml:space="preserve"> geçen;</w:t>
      </w:r>
    </w:p>
    <w:p w14:paraId="4A2B742C"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a) AKTS Kredisi:</w:t>
      </w:r>
      <w:r w:rsidRPr="008304B8">
        <w:rPr>
          <w:rFonts w:ascii="Times New Roman" w:hAnsi="Times New Roman" w:cs="Times New Roman"/>
          <w:sz w:val="24"/>
          <w:szCs w:val="24"/>
        </w:rPr>
        <w:t xml:space="preserve"> Avrupa Kredi Transfer Sistem</w:t>
      </w:r>
      <w:r>
        <w:rPr>
          <w:rFonts w:ascii="Times New Roman" w:hAnsi="Times New Roman" w:cs="Times New Roman"/>
          <w:sz w:val="24"/>
          <w:szCs w:val="24"/>
        </w:rPr>
        <w:t xml:space="preserve">i kredisi, öğrencinin bir dersi </w:t>
      </w:r>
      <w:r w:rsidRPr="008304B8">
        <w:rPr>
          <w:rFonts w:ascii="Times New Roman" w:hAnsi="Times New Roman" w:cs="Times New Roman"/>
          <w:sz w:val="24"/>
          <w:szCs w:val="24"/>
        </w:rPr>
        <w:t>başarıyla tamamlayabilmesi için öğrencinin yapması gereken çalışmaların tamamını kapsa</w:t>
      </w:r>
      <w:r>
        <w:rPr>
          <w:rFonts w:ascii="Times New Roman" w:hAnsi="Times New Roman" w:cs="Times New Roman"/>
          <w:sz w:val="24"/>
          <w:szCs w:val="24"/>
        </w:rPr>
        <w:t xml:space="preserve">yan </w:t>
      </w:r>
      <w:r w:rsidRPr="008304B8">
        <w:rPr>
          <w:rFonts w:ascii="Times New Roman" w:hAnsi="Times New Roman" w:cs="Times New Roman"/>
          <w:sz w:val="24"/>
          <w:szCs w:val="24"/>
        </w:rPr>
        <w:t>ve öğrencilere kazandırılacak bilgi, beceri ve yetkinlikleri elde</w:t>
      </w:r>
      <w:r>
        <w:rPr>
          <w:rFonts w:ascii="Times New Roman" w:hAnsi="Times New Roman" w:cs="Times New Roman"/>
          <w:sz w:val="24"/>
          <w:szCs w:val="24"/>
        </w:rPr>
        <w:t xml:space="preserve"> etmek için gerekli olan toplam </w:t>
      </w:r>
      <w:r w:rsidRPr="008304B8">
        <w:rPr>
          <w:rFonts w:ascii="Times New Roman" w:hAnsi="Times New Roman" w:cs="Times New Roman"/>
          <w:sz w:val="24"/>
          <w:szCs w:val="24"/>
        </w:rPr>
        <w:t>iş yükünü temel alan sayısal değeri,</w:t>
      </w:r>
    </w:p>
    <w:p w14:paraId="001496E0"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 xml:space="preserve">b) </w:t>
      </w:r>
      <w:r>
        <w:rPr>
          <w:rFonts w:ascii="Times New Roman" w:hAnsi="Times New Roman" w:cs="Times New Roman"/>
          <w:b/>
          <w:sz w:val="24"/>
          <w:szCs w:val="24"/>
        </w:rPr>
        <w:t>Dekanlık</w:t>
      </w:r>
      <w:r w:rsidRPr="008304B8">
        <w:rPr>
          <w:rFonts w:ascii="Times New Roman" w:hAnsi="Times New Roman" w:cs="Times New Roman"/>
          <w:b/>
          <w:sz w:val="24"/>
          <w:szCs w:val="24"/>
        </w:rPr>
        <w:t>:</w:t>
      </w:r>
      <w:r>
        <w:rPr>
          <w:rFonts w:ascii="Times New Roman" w:hAnsi="Times New Roman" w:cs="Times New Roman"/>
          <w:sz w:val="24"/>
          <w:szCs w:val="24"/>
        </w:rPr>
        <w:t xml:space="preserve"> S.Ü. B. A. A. Turizm Fakültesi Dekanlığı,</w:t>
      </w:r>
    </w:p>
    <w:p w14:paraId="30ECCF84"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c)</w:t>
      </w:r>
      <w:r w:rsidR="00671713">
        <w:rPr>
          <w:rFonts w:ascii="Times New Roman" w:hAnsi="Times New Roman" w:cs="Times New Roman"/>
          <w:b/>
          <w:sz w:val="24"/>
          <w:szCs w:val="24"/>
        </w:rPr>
        <w:t xml:space="preserve"> </w:t>
      </w:r>
      <w:r w:rsidRPr="008304B8">
        <w:rPr>
          <w:rFonts w:ascii="Times New Roman" w:hAnsi="Times New Roman" w:cs="Times New Roman"/>
          <w:b/>
          <w:sz w:val="24"/>
          <w:szCs w:val="24"/>
        </w:rPr>
        <w:t>Eğitici personel:</w:t>
      </w:r>
      <w:r w:rsidRPr="008304B8">
        <w:rPr>
          <w:rFonts w:ascii="Times New Roman" w:hAnsi="Times New Roman" w:cs="Times New Roman"/>
          <w:sz w:val="24"/>
          <w:szCs w:val="24"/>
        </w:rPr>
        <w:t xml:space="preserve"> Mesleki yetkinliğe sahip, öğrencilerin işletmedeki</w:t>
      </w:r>
      <w:r>
        <w:rPr>
          <w:rFonts w:ascii="Times New Roman" w:hAnsi="Times New Roman" w:cs="Times New Roman"/>
          <w:sz w:val="24"/>
          <w:szCs w:val="24"/>
        </w:rPr>
        <w:t xml:space="preserve"> </w:t>
      </w:r>
      <w:r w:rsidRPr="008304B8">
        <w:rPr>
          <w:rFonts w:ascii="Times New Roman" w:hAnsi="Times New Roman" w:cs="Times New Roman"/>
          <w:sz w:val="24"/>
          <w:szCs w:val="24"/>
        </w:rPr>
        <w:t>eğitimlerinden sorumlu, mesleki eğitim yöntem ve teknikle</w:t>
      </w:r>
      <w:r>
        <w:rPr>
          <w:rFonts w:ascii="Times New Roman" w:hAnsi="Times New Roman" w:cs="Times New Roman"/>
          <w:sz w:val="24"/>
          <w:szCs w:val="24"/>
        </w:rPr>
        <w:t xml:space="preserve">rini bilen ve </w:t>
      </w:r>
      <w:r w:rsidR="000A76F9">
        <w:rPr>
          <w:rFonts w:ascii="Times New Roman" w:hAnsi="Times New Roman" w:cs="Times New Roman"/>
          <w:sz w:val="24"/>
          <w:szCs w:val="24"/>
        </w:rPr>
        <w:t>uygulayabilen</w:t>
      </w:r>
      <w:r>
        <w:rPr>
          <w:rFonts w:ascii="Times New Roman" w:hAnsi="Times New Roman" w:cs="Times New Roman"/>
          <w:sz w:val="24"/>
          <w:szCs w:val="24"/>
        </w:rPr>
        <w:t xml:space="preserve"> işletme </w:t>
      </w:r>
      <w:r w:rsidRPr="008304B8">
        <w:rPr>
          <w:rFonts w:ascii="Times New Roman" w:hAnsi="Times New Roman" w:cs="Times New Roman"/>
          <w:sz w:val="24"/>
          <w:szCs w:val="24"/>
        </w:rPr>
        <w:t>personelini,</w:t>
      </w:r>
    </w:p>
    <w:p w14:paraId="07E1C104"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d) İşletme:</w:t>
      </w:r>
      <w:r w:rsidRPr="008304B8">
        <w:rPr>
          <w:rFonts w:ascii="Times New Roman" w:hAnsi="Times New Roman" w:cs="Times New Roman"/>
          <w:sz w:val="24"/>
          <w:szCs w:val="24"/>
        </w:rPr>
        <w:t xml:space="preserve"> </w:t>
      </w:r>
      <w:r>
        <w:rPr>
          <w:rFonts w:ascii="Times New Roman" w:hAnsi="Times New Roman" w:cs="Times New Roman"/>
          <w:sz w:val="24"/>
          <w:szCs w:val="24"/>
        </w:rPr>
        <w:t xml:space="preserve">Turizm işletme belgeli </w:t>
      </w:r>
      <w:r w:rsidR="000A76F9">
        <w:rPr>
          <w:rFonts w:ascii="Times New Roman" w:hAnsi="Times New Roman" w:cs="Times New Roman"/>
          <w:sz w:val="24"/>
          <w:szCs w:val="24"/>
        </w:rPr>
        <w:t xml:space="preserve">tesisleri </w:t>
      </w:r>
      <w:r>
        <w:rPr>
          <w:rFonts w:ascii="Times New Roman" w:hAnsi="Times New Roman" w:cs="Times New Roman"/>
          <w:sz w:val="24"/>
          <w:szCs w:val="24"/>
        </w:rPr>
        <w:t>veya Turizm Bakanlığına bağlı</w:t>
      </w:r>
      <w:r w:rsidRPr="008304B8">
        <w:rPr>
          <w:rFonts w:ascii="Times New Roman" w:hAnsi="Times New Roman" w:cs="Times New Roman"/>
          <w:sz w:val="24"/>
          <w:szCs w:val="24"/>
        </w:rPr>
        <w:t xml:space="preserve"> öğrencilerin, mesleki bilgi ve becerilerini geliştirmek üzere uygulamalı eğitim </w:t>
      </w:r>
      <w:r w:rsidR="000A76F9">
        <w:rPr>
          <w:rFonts w:ascii="Times New Roman" w:hAnsi="Times New Roman" w:cs="Times New Roman"/>
          <w:sz w:val="24"/>
          <w:szCs w:val="24"/>
        </w:rPr>
        <w:t>yapabilecekleri</w:t>
      </w:r>
      <w:r>
        <w:rPr>
          <w:rFonts w:ascii="Times New Roman" w:hAnsi="Times New Roman" w:cs="Times New Roman"/>
          <w:sz w:val="24"/>
          <w:szCs w:val="24"/>
        </w:rPr>
        <w:t xml:space="preserve"> </w:t>
      </w:r>
      <w:r w:rsidRPr="008304B8">
        <w:rPr>
          <w:rFonts w:ascii="Times New Roman" w:hAnsi="Times New Roman" w:cs="Times New Roman"/>
          <w:sz w:val="24"/>
          <w:szCs w:val="24"/>
        </w:rPr>
        <w:t>mal veya hizmet üreten kamu ve</w:t>
      </w:r>
      <w:r>
        <w:rPr>
          <w:rFonts w:ascii="Times New Roman" w:hAnsi="Times New Roman" w:cs="Times New Roman"/>
          <w:sz w:val="24"/>
          <w:szCs w:val="24"/>
        </w:rPr>
        <w:t>ya özel kurum ve kuruluşlarını,</w:t>
      </w:r>
    </w:p>
    <w:p w14:paraId="7AB67132"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e) İşletme Değerlendirme Formu:</w:t>
      </w:r>
      <w:r w:rsidRPr="008304B8">
        <w:rPr>
          <w:rFonts w:ascii="Times New Roman" w:hAnsi="Times New Roman" w:cs="Times New Roman"/>
          <w:sz w:val="24"/>
          <w:szCs w:val="24"/>
        </w:rPr>
        <w:t xml:space="preserve"> İşletme </w:t>
      </w:r>
      <w:r>
        <w:rPr>
          <w:rFonts w:ascii="Times New Roman" w:hAnsi="Times New Roman" w:cs="Times New Roman"/>
          <w:sz w:val="24"/>
          <w:szCs w:val="24"/>
        </w:rPr>
        <w:t xml:space="preserve">tarafından her bir öğrenci için </w:t>
      </w:r>
      <w:r w:rsidRPr="008304B8">
        <w:rPr>
          <w:rFonts w:ascii="Times New Roman" w:hAnsi="Times New Roman" w:cs="Times New Roman"/>
          <w:sz w:val="24"/>
          <w:szCs w:val="24"/>
        </w:rPr>
        <w:t>doldurulan, uygulamalı eğitim süreçleri ile ilgili bilgileri ve işl</w:t>
      </w:r>
      <w:r>
        <w:rPr>
          <w:rFonts w:ascii="Times New Roman" w:hAnsi="Times New Roman" w:cs="Times New Roman"/>
          <w:sz w:val="24"/>
          <w:szCs w:val="24"/>
        </w:rPr>
        <w:t xml:space="preserve">etmenin öğrencilerin uygulamalı </w:t>
      </w:r>
      <w:r w:rsidRPr="008304B8">
        <w:rPr>
          <w:rFonts w:ascii="Times New Roman" w:hAnsi="Times New Roman" w:cs="Times New Roman"/>
          <w:sz w:val="24"/>
          <w:szCs w:val="24"/>
        </w:rPr>
        <w:t>eğitim faaliyetlerine ilişkin değerlendirmelerini içeren formu,</w:t>
      </w:r>
    </w:p>
    <w:p w14:paraId="44217497"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 xml:space="preserve">f) İşletmede </w:t>
      </w:r>
      <w:r w:rsidR="000A76F9">
        <w:rPr>
          <w:rFonts w:ascii="Times New Roman" w:hAnsi="Times New Roman" w:cs="Times New Roman"/>
          <w:b/>
          <w:sz w:val="24"/>
          <w:szCs w:val="24"/>
        </w:rPr>
        <w:t>Mesleki</w:t>
      </w:r>
      <w:r w:rsidRPr="008304B8">
        <w:rPr>
          <w:rFonts w:ascii="Times New Roman" w:hAnsi="Times New Roman" w:cs="Times New Roman"/>
          <w:b/>
          <w:sz w:val="24"/>
          <w:szCs w:val="24"/>
        </w:rPr>
        <w:t xml:space="preserve"> Eğitim:</w:t>
      </w:r>
      <w:r w:rsidRPr="008304B8">
        <w:rPr>
          <w:rFonts w:ascii="Times New Roman" w:hAnsi="Times New Roman" w:cs="Times New Roman"/>
          <w:sz w:val="24"/>
          <w:szCs w:val="24"/>
        </w:rPr>
        <w:t xml:space="preserve"> </w:t>
      </w:r>
      <w:r w:rsidR="004A583D">
        <w:rPr>
          <w:rFonts w:ascii="Times New Roman" w:hAnsi="Times New Roman" w:cs="Times New Roman"/>
          <w:sz w:val="24"/>
          <w:szCs w:val="24"/>
        </w:rPr>
        <w:t>Ö</w:t>
      </w:r>
      <w:r>
        <w:rPr>
          <w:rFonts w:ascii="Times New Roman" w:hAnsi="Times New Roman" w:cs="Times New Roman"/>
          <w:sz w:val="24"/>
          <w:szCs w:val="24"/>
        </w:rPr>
        <w:t xml:space="preserve">ğrencilerinin teorik </w:t>
      </w:r>
      <w:r w:rsidRPr="008304B8">
        <w:rPr>
          <w:rFonts w:ascii="Times New Roman" w:hAnsi="Times New Roman" w:cs="Times New Roman"/>
          <w:sz w:val="24"/>
          <w:szCs w:val="24"/>
        </w:rPr>
        <w:t>eğitimlerini i</w:t>
      </w:r>
      <w:r>
        <w:rPr>
          <w:rFonts w:ascii="Times New Roman" w:hAnsi="Times New Roman" w:cs="Times New Roman"/>
          <w:sz w:val="24"/>
          <w:szCs w:val="24"/>
        </w:rPr>
        <w:t xml:space="preserve">şletmelerce tesis edilen eğitim birimlerinde, </w:t>
      </w:r>
      <w:r w:rsidRPr="008304B8">
        <w:rPr>
          <w:rFonts w:ascii="Times New Roman" w:hAnsi="Times New Roman" w:cs="Times New Roman"/>
          <w:sz w:val="24"/>
          <w:szCs w:val="24"/>
        </w:rPr>
        <w:t xml:space="preserve">beceri eğitimlerini ise işletmelerde </w:t>
      </w:r>
      <w:r w:rsidR="004A583D">
        <w:rPr>
          <w:rFonts w:ascii="Times New Roman" w:hAnsi="Times New Roman" w:cs="Times New Roman"/>
          <w:sz w:val="24"/>
          <w:szCs w:val="24"/>
        </w:rPr>
        <w:t xml:space="preserve">bizzat görerek ve uygulayarak </w:t>
      </w:r>
      <w:r w:rsidRPr="008304B8">
        <w:rPr>
          <w:rFonts w:ascii="Times New Roman" w:hAnsi="Times New Roman" w:cs="Times New Roman"/>
          <w:sz w:val="24"/>
          <w:szCs w:val="24"/>
        </w:rPr>
        <w:t>yaptıkları eğitim uygulamalarını,</w:t>
      </w:r>
    </w:p>
    <w:p w14:paraId="52828E36" w14:textId="2E1C8794"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b/>
          <w:sz w:val="24"/>
          <w:szCs w:val="24"/>
        </w:rPr>
        <w:t>h) Sorumlu Öğretim Elemanı:</w:t>
      </w:r>
      <w:r w:rsidRPr="008304B8">
        <w:rPr>
          <w:rFonts w:ascii="Times New Roman" w:hAnsi="Times New Roman" w:cs="Times New Roman"/>
          <w:sz w:val="24"/>
          <w:szCs w:val="24"/>
        </w:rPr>
        <w:t xml:space="preserve"> </w:t>
      </w:r>
      <w:r w:rsidR="00CC3217">
        <w:rPr>
          <w:rFonts w:ascii="Times New Roman" w:hAnsi="Times New Roman" w:cs="Times New Roman"/>
          <w:sz w:val="24"/>
          <w:szCs w:val="24"/>
        </w:rPr>
        <w:t>Gastronomi ve Mutfak Sanatları</w:t>
      </w:r>
      <w:r w:rsidR="000A76F9">
        <w:rPr>
          <w:rFonts w:ascii="Times New Roman" w:hAnsi="Times New Roman" w:cs="Times New Roman"/>
          <w:sz w:val="24"/>
          <w:szCs w:val="24"/>
        </w:rPr>
        <w:t xml:space="preserve"> bölümünde</w:t>
      </w:r>
      <w:r>
        <w:rPr>
          <w:rFonts w:ascii="Times New Roman" w:hAnsi="Times New Roman" w:cs="Times New Roman"/>
          <w:sz w:val="24"/>
          <w:szCs w:val="24"/>
        </w:rPr>
        <w:t xml:space="preserve"> işletmede </w:t>
      </w:r>
      <w:r w:rsidR="004A583D">
        <w:rPr>
          <w:rFonts w:ascii="Times New Roman" w:hAnsi="Times New Roman" w:cs="Times New Roman"/>
          <w:sz w:val="24"/>
          <w:szCs w:val="24"/>
        </w:rPr>
        <w:t>uygulamalı eğitim</w:t>
      </w:r>
      <w:r w:rsidRPr="008304B8">
        <w:rPr>
          <w:rFonts w:ascii="Times New Roman" w:hAnsi="Times New Roman" w:cs="Times New Roman"/>
          <w:sz w:val="24"/>
          <w:szCs w:val="24"/>
        </w:rPr>
        <w:t xml:space="preserve"> kapsamında görevlendirilen öğretim elemanlarını,</w:t>
      </w:r>
    </w:p>
    <w:p w14:paraId="759680C9" w14:textId="77777777" w:rsidR="007F0F02" w:rsidRDefault="004A583D"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j</w:t>
      </w:r>
      <w:r w:rsidR="007F0F02" w:rsidRPr="008304B8">
        <w:rPr>
          <w:rFonts w:ascii="Times New Roman" w:hAnsi="Times New Roman" w:cs="Times New Roman"/>
          <w:b/>
          <w:sz w:val="24"/>
          <w:szCs w:val="24"/>
        </w:rPr>
        <w:t>) Uygulamalı Eğitim Dosyası:</w:t>
      </w:r>
      <w:r w:rsidR="007F0F02" w:rsidRPr="008304B8">
        <w:rPr>
          <w:rFonts w:ascii="Times New Roman" w:hAnsi="Times New Roman" w:cs="Times New Roman"/>
          <w:sz w:val="24"/>
          <w:szCs w:val="24"/>
        </w:rPr>
        <w:t xml:space="preserve"> Öğrencilerin </w:t>
      </w:r>
      <w:r w:rsidR="000A76F9">
        <w:rPr>
          <w:rFonts w:ascii="Times New Roman" w:hAnsi="Times New Roman" w:cs="Times New Roman"/>
          <w:sz w:val="24"/>
          <w:szCs w:val="24"/>
        </w:rPr>
        <w:t>İşletmede Mesleki Eğitim</w:t>
      </w:r>
      <w:r w:rsidR="007F0F02">
        <w:rPr>
          <w:rFonts w:ascii="Times New Roman" w:hAnsi="Times New Roman" w:cs="Times New Roman"/>
          <w:sz w:val="24"/>
          <w:szCs w:val="24"/>
        </w:rPr>
        <w:t xml:space="preserve"> kapsamında </w:t>
      </w:r>
      <w:r w:rsidR="007F0F02" w:rsidRPr="008304B8">
        <w:rPr>
          <w:rFonts w:ascii="Times New Roman" w:hAnsi="Times New Roman" w:cs="Times New Roman"/>
          <w:sz w:val="24"/>
          <w:szCs w:val="24"/>
        </w:rPr>
        <w:t>hazırlamaları gereken defter, geliş</w:t>
      </w:r>
      <w:r w:rsidR="007F0F02">
        <w:rPr>
          <w:rFonts w:ascii="Times New Roman" w:hAnsi="Times New Roman" w:cs="Times New Roman"/>
          <w:sz w:val="24"/>
          <w:szCs w:val="24"/>
        </w:rPr>
        <w:t>im dosyası, rapor vb. dokümanı,</w:t>
      </w:r>
    </w:p>
    <w:p w14:paraId="29D790B0" w14:textId="2E8273CC" w:rsidR="00667641" w:rsidRDefault="00667641" w:rsidP="00671713">
      <w:pPr>
        <w:spacing w:after="120" w:line="240" w:lineRule="atLeast"/>
        <w:jc w:val="both"/>
        <w:rPr>
          <w:rFonts w:ascii="Times New Roman" w:hAnsi="Times New Roman" w:cs="Times New Roman"/>
          <w:sz w:val="24"/>
          <w:szCs w:val="24"/>
        </w:rPr>
      </w:pPr>
      <w:r w:rsidRPr="00470FFA">
        <w:rPr>
          <w:rFonts w:ascii="Times New Roman" w:hAnsi="Times New Roman" w:cs="Times New Roman"/>
          <w:b/>
          <w:sz w:val="24"/>
          <w:szCs w:val="24"/>
        </w:rPr>
        <w:lastRenderedPageBreak/>
        <w:t>i) Uygulamalı Eğitim Komisyonu</w:t>
      </w:r>
      <w:r>
        <w:rPr>
          <w:rFonts w:ascii="Times New Roman" w:hAnsi="Times New Roman" w:cs="Times New Roman"/>
          <w:sz w:val="24"/>
          <w:szCs w:val="24"/>
        </w:rPr>
        <w:t xml:space="preserve">: </w:t>
      </w:r>
      <w:r w:rsidR="00CC3217">
        <w:rPr>
          <w:rFonts w:ascii="Times New Roman" w:hAnsi="Times New Roman" w:cs="Times New Roman"/>
          <w:sz w:val="24"/>
          <w:szCs w:val="24"/>
        </w:rPr>
        <w:t>Gastronomi ve Mutfak Sanatları</w:t>
      </w:r>
      <w:r>
        <w:rPr>
          <w:rFonts w:ascii="Times New Roman" w:hAnsi="Times New Roman" w:cs="Times New Roman"/>
          <w:sz w:val="24"/>
          <w:szCs w:val="24"/>
        </w:rPr>
        <w:t xml:space="preserve"> Bölümünde, uygulamalı eğitim faaliyetlerinin planlanması, uygulanması ve koordinasyonundan sorumlu komisyon</w:t>
      </w:r>
      <w:r w:rsidR="00470FFA">
        <w:rPr>
          <w:rFonts w:ascii="Times New Roman" w:hAnsi="Times New Roman" w:cs="Times New Roman"/>
          <w:sz w:val="24"/>
          <w:szCs w:val="24"/>
        </w:rPr>
        <w:t>.</w:t>
      </w:r>
    </w:p>
    <w:p w14:paraId="4DD6788B" w14:textId="77777777" w:rsidR="002D0FE3" w:rsidRDefault="002D0FE3" w:rsidP="00671713">
      <w:pPr>
        <w:spacing w:after="120" w:line="240" w:lineRule="atLeast"/>
        <w:jc w:val="center"/>
        <w:rPr>
          <w:rFonts w:ascii="Times New Roman" w:hAnsi="Times New Roman" w:cs="Times New Roman"/>
          <w:b/>
          <w:sz w:val="24"/>
          <w:szCs w:val="24"/>
        </w:rPr>
      </w:pPr>
    </w:p>
    <w:p w14:paraId="37DB46B6" w14:textId="77777777" w:rsidR="007F0F02" w:rsidRPr="008304B8" w:rsidRDefault="007F0F02" w:rsidP="00671713">
      <w:pPr>
        <w:spacing w:after="120" w:line="240" w:lineRule="atLeast"/>
        <w:jc w:val="center"/>
        <w:rPr>
          <w:rFonts w:ascii="Times New Roman" w:hAnsi="Times New Roman" w:cs="Times New Roman"/>
          <w:b/>
          <w:sz w:val="24"/>
          <w:szCs w:val="24"/>
        </w:rPr>
      </w:pPr>
      <w:r w:rsidRPr="008304B8">
        <w:rPr>
          <w:rFonts w:ascii="Times New Roman" w:hAnsi="Times New Roman" w:cs="Times New Roman"/>
          <w:b/>
          <w:sz w:val="24"/>
          <w:szCs w:val="24"/>
        </w:rPr>
        <w:t>İKİNCİ BÖLÜM</w:t>
      </w:r>
    </w:p>
    <w:p w14:paraId="72348244" w14:textId="77777777" w:rsidR="007F0F02" w:rsidRPr="008304B8" w:rsidRDefault="007F0F02" w:rsidP="00671713">
      <w:pPr>
        <w:spacing w:after="120" w:line="240" w:lineRule="atLeast"/>
        <w:jc w:val="center"/>
        <w:rPr>
          <w:rFonts w:ascii="Times New Roman" w:hAnsi="Times New Roman" w:cs="Times New Roman"/>
          <w:b/>
          <w:sz w:val="24"/>
          <w:szCs w:val="24"/>
        </w:rPr>
      </w:pPr>
      <w:r w:rsidRPr="008304B8">
        <w:rPr>
          <w:rFonts w:ascii="Times New Roman" w:hAnsi="Times New Roman" w:cs="Times New Roman"/>
          <w:b/>
          <w:sz w:val="24"/>
          <w:szCs w:val="24"/>
        </w:rPr>
        <w:t>Görev ve Yetkiler</w:t>
      </w:r>
    </w:p>
    <w:p w14:paraId="637655D9" w14:textId="046B0F42" w:rsidR="007F0F02" w:rsidRPr="00C362DD" w:rsidRDefault="00680928"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Dekanlığın</w:t>
      </w:r>
      <w:r w:rsidR="00763F73">
        <w:rPr>
          <w:rFonts w:ascii="Times New Roman" w:hAnsi="Times New Roman" w:cs="Times New Roman"/>
          <w:b/>
          <w:sz w:val="24"/>
          <w:szCs w:val="24"/>
        </w:rPr>
        <w:t xml:space="preserve"> Görev ve Y</w:t>
      </w:r>
      <w:r w:rsidR="007F0F02" w:rsidRPr="00C362DD">
        <w:rPr>
          <w:rFonts w:ascii="Times New Roman" w:hAnsi="Times New Roman" w:cs="Times New Roman"/>
          <w:b/>
          <w:sz w:val="24"/>
          <w:szCs w:val="24"/>
        </w:rPr>
        <w:t>etki</w:t>
      </w:r>
      <w:r>
        <w:rPr>
          <w:rFonts w:ascii="Times New Roman" w:hAnsi="Times New Roman" w:cs="Times New Roman"/>
          <w:b/>
          <w:sz w:val="24"/>
          <w:szCs w:val="24"/>
        </w:rPr>
        <w:t>leri</w:t>
      </w:r>
    </w:p>
    <w:p w14:paraId="4DC85C71" w14:textId="76A6F44A" w:rsidR="007F0F02"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5</w:t>
      </w:r>
      <w:r w:rsidR="007F0F02" w:rsidRPr="005C21AB">
        <w:rPr>
          <w:rFonts w:ascii="Times New Roman" w:hAnsi="Times New Roman" w:cs="Times New Roman"/>
          <w:b/>
          <w:sz w:val="24"/>
          <w:szCs w:val="24"/>
        </w:rPr>
        <w:t>-</w:t>
      </w:r>
      <w:r w:rsidR="007F0F02">
        <w:rPr>
          <w:rFonts w:ascii="Times New Roman" w:hAnsi="Times New Roman" w:cs="Times New Roman"/>
          <w:sz w:val="24"/>
          <w:szCs w:val="24"/>
        </w:rPr>
        <w:t xml:space="preserve"> (1) </w:t>
      </w:r>
      <w:r w:rsidR="00680928">
        <w:rPr>
          <w:rFonts w:ascii="Times New Roman" w:hAnsi="Times New Roman" w:cs="Times New Roman"/>
          <w:sz w:val="24"/>
          <w:szCs w:val="24"/>
        </w:rPr>
        <w:t>Dekanlığın</w:t>
      </w:r>
      <w:r w:rsidR="007F0F02" w:rsidRPr="008304B8">
        <w:rPr>
          <w:rFonts w:ascii="Times New Roman" w:hAnsi="Times New Roman" w:cs="Times New Roman"/>
          <w:sz w:val="24"/>
          <w:szCs w:val="24"/>
        </w:rPr>
        <w:t xml:space="preserve"> </w:t>
      </w:r>
      <w:r w:rsidR="007F0F02">
        <w:rPr>
          <w:rFonts w:ascii="Times New Roman" w:hAnsi="Times New Roman" w:cs="Times New Roman"/>
          <w:sz w:val="24"/>
          <w:szCs w:val="24"/>
        </w:rPr>
        <w:t xml:space="preserve">görev ve yetkileri şunlardır: </w:t>
      </w:r>
    </w:p>
    <w:p w14:paraId="1A8F497F"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a) Birimlerindeki uygulamalı eğitim faaliyetlerinin planlanması ve uygula</w:t>
      </w:r>
      <w:r>
        <w:rPr>
          <w:rFonts w:ascii="Times New Roman" w:hAnsi="Times New Roman" w:cs="Times New Roman"/>
          <w:sz w:val="24"/>
          <w:szCs w:val="24"/>
        </w:rPr>
        <w:t xml:space="preserve">nmasını </w:t>
      </w:r>
      <w:r w:rsidRPr="008304B8">
        <w:rPr>
          <w:rFonts w:ascii="Times New Roman" w:hAnsi="Times New Roman" w:cs="Times New Roman"/>
          <w:sz w:val="24"/>
          <w:szCs w:val="24"/>
        </w:rPr>
        <w:t>koordine etmek,</w:t>
      </w:r>
    </w:p>
    <w:p w14:paraId="069E2EA7" w14:textId="4A3EDEF2" w:rsidR="00A13F18" w:rsidRPr="00A13F18" w:rsidRDefault="00A13F18" w:rsidP="00671713">
      <w:pPr>
        <w:spacing w:after="120" w:line="240" w:lineRule="atLeast"/>
        <w:jc w:val="both"/>
        <w:rPr>
          <w:rFonts w:ascii="Times New Roman" w:hAnsi="Times New Roman" w:cs="Times New Roman"/>
          <w:sz w:val="24"/>
          <w:szCs w:val="24"/>
        </w:rPr>
      </w:pPr>
      <w:r w:rsidRPr="00AD491D">
        <w:rPr>
          <w:rFonts w:ascii="Times New Roman" w:hAnsi="Times New Roman" w:cs="Times New Roman"/>
          <w:sz w:val="24"/>
          <w:szCs w:val="24"/>
        </w:rPr>
        <w:t>b)</w:t>
      </w:r>
      <w:r w:rsidR="002A388D" w:rsidRPr="00AD491D">
        <w:rPr>
          <w:rFonts w:ascii="Times New Roman" w:hAnsi="Times New Roman" w:cs="Times New Roman"/>
          <w:sz w:val="24"/>
          <w:szCs w:val="24"/>
        </w:rPr>
        <w:t xml:space="preserve"> </w:t>
      </w:r>
      <w:r w:rsidRPr="00AD491D">
        <w:rPr>
          <w:rFonts w:ascii="Times New Roman" w:hAnsi="Times New Roman" w:cs="Times New Roman"/>
          <w:sz w:val="24"/>
          <w:szCs w:val="24"/>
        </w:rPr>
        <w:t>İşletmelerde mesleki eğitim kapsamında 55</w:t>
      </w:r>
      <w:r w:rsidR="002A388D" w:rsidRPr="00AD491D">
        <w:rPr>
          <w:rFonts w:ascii="Times New Roman" w:hAnsi="Times New Roman" w:cs="Times New Roman"/>
          <w:sz w:val="24"/>
          <w:szCs w:val="24"/>
        </w:rPr>
        <w:t>10 S</w:t>
      </w:r>
      <w:r w:rsidRPr="00AD491D">
        <w:rPr>
          <w:rFonts w:ascii="Times New Roman" w:hAnsi="Times New Roman" w:cs="Times New Roman"/>
          <w:sz w:val="24"/>
          <w:szCs w:val="24"/>
        </w:rPr>
        <w:t>ayılı Sosyal Sigortalar ve Genel Sağlık Sigortası Kanunu</w:t>
      </w:r>
      <w:r w:rsidR="002A388D" w:rsidRPr="00AD491D">
        <w:rPr>
          <w:rFonts w:ascii="Times New Roman" w:hAnsi="Times New Roman" w:cs="Times New Roman"/>
          <w:sz w:val="24"/>
          <w:szCs w:val="24"/>
        </w:rPr>
        <w:t>’</w:t>
      </w:r>
      <w:r w:rsidRPr="00AD491D">
        <w:rPr>
          <w:rFonts w:ascii="Times New Roman" w:hAnsi="Times New Roman" w:cs="Times New Roman"/>
          <w:sz w:val="24"/>
          <w:szCs w:val="24"/>
        </w:rPr>
        <w:t>nun 5 inci maddesi gereğince sigortalanacak öğrencilerin sigortalanmalarına ilişkin iş ve işlemleri yürütmek,</w:t>
      </w:r>
      <w:r>
        <w:rPr>
          <w:rFonts w:ascii="Times New Roman" w:hAnsi="Times New Roman" w:cs="Times New Roman"/>
          <w:sz w:val="24"/>
          <w:szCs w:val="24"/>
        </w:rPr>
        <w:t xml:space="preserve"> </w:t>
      </w:r>
    </w:p>
    <w:p w14:paraId="4A1127D2" w14:textId="77777777" w:rsidR="007F0F02"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 xml:space="preserve">c) </w:t>
      </w:r>
      <w:r w:rsidR="000A76F9">
        <w:rPr>
          <w:rFonts w:ascii="Times New Roman" w:hAnsi="Times New Roman" w:cs="Times New Roman"/>
          <w:sz w:val="24"/>
          <w:szCs w:val="24"/>
        </w:rPr>
        <w:t>İşletmede Mesleki E</w:t>
      </w:r>
      <w:r w:rsidRPr="008304B8">
        <w:rPr>
          <w:rFonts w:ascii="Times New Roman" w:hAnsi="Times New Roman" w:cs="Times New Roman"/>
          <w:sz w:val="24"/>
          <w:szCs w:val="24"/>
        </w:rPr>
        <w:t>ğitim kapsamında yüks</w:t>
      </w:r>
      <w:r>
        <w:rPr>
          <w:rFonts w:ascii="Times New Roman" w:hAnsi="Times New Roman" w:cs="Times New Roman"/>
          <w:sz w:val="24"/>
          <w:szCs w:val="24"/>
        </w:rPr>
        <w:t xml:space="preserve">eköğretim kurumu ile kurum veya </w:t>
      </w:r>
      <w:r w:rsidRPr="008304B8">
        <w:rPr>
          <w:rFonts w:ascii="Times New Roman" w:hAnsi="Times New Roman" w:cs="Times New Roman"/>
          <w:sz w:val="24"/>
          <w:szCs w:val="24"/>
        </w:rPr>
        <w:t xml:space="preserve">kuruluşlar arasında kurulan sözleşmeleri </w:t>
      </w:r>
      <w:r w:rsidR="00036F39" w:rsidRPr="002A583F">
        <w:rPr>
          <w:rFonts w:ascii="Times New Roman" w:hAnsi="Times New Roman" w:cs="Times New Roman"/>
          <w:sz w:val="24"/>
          <w:szCs w:val="24"/>
        </w:rPr>
        <w:t>rektörlüğe arz etmek</w:t>
      </w:r>
      <w:r w:rsidR="000A76F9">
        <w:rPr>
          <w:rFonts w:ascii="Times New Roman" w:hAnsi="Times New Roman" w:cs="Times New Roman"/>
          <w:sz w:val="24"/>
          <w:szCs w:val="24"/>
        </w:rPr>
        <w:t>.</w:t>
      </w:r>
    </w:p>
    <w:p w14:paraId="79E1F5DD" w14:textId="55F6F047" w:rsidR="00680928" w:rsidRPr="008304B8" w:rsidRDefault="00680928" w:rsidP="00671713">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d) Bölüm başkanlığı tarafından atanan danışman öğretim elemanlarını gerekli gördüğü durumlarda değiştirmek.</w:t>
      </w:r>
    </w:p>
    <w:p w14:paraId="0F318BD1" w14:textId="4FAC5716" w:rsidR="007F0F02" w:rsidRPr="008304B8" w:rsidRDefault="000A76F9"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Bölüm Başkanı</w:t>
      </w:r>
      <w:r w:rsidR="00036F39">
        <w:rPr>
          <w:rFonts w:ascii="Times New Roman" w:hAnsi="Times New Roman" w:cs="Times New Roman"/>
          <w:b/>
          <w:sz w:val="24"/>
          <w:szCs w:val="24"/>
        </w:rPr>
        <w:t>nın</w:t>
      </w:r>
      <w:r>
        <w:rPr>
          <w:rFonts w:ascii="Times New Roman" w:hAnsi="Times New Roman" w:cs="Times New Roman"/>
          <w:b/>
          <w:sz w:val="24"/>
          <w:szCs w:val="24"/>
        </w:rPr>
        <w:t xml:space="preserve"> </w:t>
      </w:r>
      <w:r w:rsidR="00763F73">
        <w:rPr>
          <w:rFonts w:ascii="Times New Roman" w:hAnsi="Times New Roman" w:cs="Times New Roman"/>
          <w:b/>
          <w:sz w:val="24"/>
          <w:szCs w:val="24"/>
        </w:rPr>
        <w:t>Görev ve Y</w:t>
      </w:r>
      <w:r w:rsidR="007F0F02" w:rsidRPr="008304B8">
        <w:rPr>
          <w:rFonts w:ascii="Times New Roman" w:hAnsi="Times New Roman" w:cs="Times New Roman"/>
          <w:b/>
          <w:sz w:val="24"/>
          <w:szCs w:val="24"/>
        </w:rPr>
        <w:t>etkisi</w:t>
      </w:r>
    </w:p>
    <w:p w14:paraId="7ACD934F" w14:textId="77777777" w:rsidR="007F0F02"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6</w:t>
      </w:r>
      <w:r w:rsidR="004A583D">
        <w:rPr>
          <w:rFonts w:ascii="Times New Roman" w:hAnsi="Times New Roman" w:cs="Times New Roman"/>
          <w:b/>
          <w:sz w:val="24"/>
          <w:szCs w:val="24"/>
        </w:rPr>
        <w:t>-</w:t>
      </w:r>
      <w:r w:rsidR="007F0F02">
        <w:rPr>
          <w:rFonts w:ascii="Times New Roman" w:hAnsi="Times New Roman" w:cs="Times New Roman"/>
          <w:b/>
          <w:sz w:val="24"/>
          <w:szCs w:val="24"/>
        </w:rPr>
        <w:t xml:space="preserve"> </w:t>
      </w:r>
      <w:r w:rsidR="00470FFA">
        <w:rPr>
          <w:rFonts w:ascii="Times New Roman" w:hAnsi="Times New Roman" w:cs="Times New Roman"/>
          <w:sz w:val="24"/>
          <w:szCs w:val="24"/>
        </w:rPr>
        <w:t xml:space="preserve">Uygulamalı eğitimler komisyonuna başkanlık </w:t>
      </w:r>
      <w:r w:rsidR="002A583F">
        <w:rPr>
          <w:rFonts w:ascii="Times New Roman" w:hAnsi="Times New Roman" w:cs="Times New Roman"/>
          <w:sz w:val="24"/>
          <w:szCs w:val="24"/>
        </w:rPr>
        <w:t>etmek</w:t>
      </w:r>
      <w:r w:rsidR="00470FFA">
        <w:rPr>
          <w:rFonts w:ascii="Times New Roman" w:hAnsi="Times New Roman" w:cs="Times New Roman"/>
          <w:sz w:val="24"/>
          <w:szCs w:val="24"/>
        </w:rPr>
        <w:t xml:space="preserve">. </w:t>
      </w:r>
      <w:r w:rsidR="000A76F9">
        <w:rPr>
          <w:rFonts w:ascii="Times New Roman" w:hAnsi="Times New Roman" w:cs="Times New Roman"/>
          <w:sz w:val="24"/>
          <w:szCs w:val="24"/>
        </w:rPr>
        <w:t>İşletmede Mesleki E</w:t>
      </w:r>
      <w:r w:rsidR="007F0F02" w:rsidRPr="008304B8">
        <w:rPr>
          <w:rFonts w:ascii="Times New Roman" w:hAnsi="Times New Roman" w:cs="Times New Roman"/>
          <w:sz w:val="24"/>
          <w:szCs w:val="24"/>
        </w:rPr>
        <w:t>ğitim faali</w:t>
      </w:r>
      <w:r w:rsidR="007F0F02">
        <w:rPr>
          <w:rFonts w:ascii="Times New Roman" w:hAnsi="Times New Roman" w:cs="Times New Roman"/>
          <w:sz w:val="24"/>
          <w:szCs w:val="24"/>
        </w:rPr>
        <w:t>yetlerini</w:t>
      </w:r>
      <w:r w:rsidR="000A76F9">
        <w:rPr>
          <w:rFonts w:ascii="Times New Roman" w:hAnsi="Times New Roman" w:cs="Times New Roman"/>
          <w:sz w:val="24"/>
          <w:szCs w:val="24"/>
        </w:rPr>
        <w:t>n</w:t>
      </w:r>
      <w:r w:rsidR="007F0F02">
        <w:rPr>
          <w:rFonts w:ascii="Times New Roman" w:hAnsi="Times New Roman" w:cs="Times New Roman"/>
          <w:sz w:val="24"/>
          <w:szCs w:val="24"/>
        </w:rPr>
        <w:t xml:space="preserve"> izle</w:t>
      </w:r>
      <w:r w:rsidR="000A76F9">
        <w:rPr>
          <w:rFonts w:ascii="Times New Roman" w:hAnsi="Times New Roman" w:cs="Times New Roman"/>
          <w:sz w:val="24"/>
          <w:szCs w:val="24"/>
        </w:rPr>
        <w:t>n</w:t>
      </w:r>
      <w:r w:rsidR="007F0F02">
        <w:rPr>
          <w:rFonts w:ascii="Times New Roman" w:hAnsi="Times New Roman" w:cs="Times New Roman"/>
          <w:sz w:val="24"/>
          <w:szCs w:val="24"/>
        </w:rPr>
        <w:t xml:space="preserve">mesi, işletme ile </w:t>
      </w:r>
      <w:r w:rsidR="000A76F9">
        <w:rPr>
          <w:rFonts w:ascii="Times New Roman" w:hAnsi="Times New Roman" w:cs="Times New Roman"/>
          <w:sz w:val="24"/>
          <w:szCs w:val="24"/>
        </w:rPr>
        <w:t>Fakülte</w:t>
      </w:r>
      <w:r w:rsidR="007F0F02" w:rsidRPr="008304B8">
        <w:rPr>
          <w:rFonts w:ascii="Times New Roman" w:hAnsi="Times New Roman" w:cs="Times New Roman"/>
          <w:sz w:val="24"/>
          <w:szCs w:val="24"/>
        </w:rPr>
        <w:t xml:space="preserve"> arasında koordinasyonu</w:t>
      </w:r>
      <w:r w:rsidR="000A76F9">
        <w:rPr>
          <w:rFonts w:ascii="Times New Roman" w:hAnsi="Times New Roman" w:cs="Times New Roman"/>
          <w:sz w:val="24"/>
          <w:szCs w:val="24"/>
        </w:rPr>
        <w:t>n</w:t>
      </w:r>
      <w:r w:rsidR="007F0F02" w:rsidRPr="008304B8">
        <w:rPr>
          <w:rFonts w:ascii="Times New Roman" w:hAnsi="Times New Roman" w:cs="Times New Roman"/>
          <w:sz w:val="24"/>
          <w:szCs w:val="24"/>
        </w:rPr>
        <w:t xml:space="preserve"> sağla</w:t>
      </w:r>
      <w:r w:rsidR="000A76F9">
        <w:rPr>
          <w:rFonts w:ascii="Times New Roman" w:hAnsi="Times New Roman" w:cs="Times New Roman"/>
          <w:sz w:val="24"/>
          <w:szCs w:val="24"/>
        </w:rPr>
        <w:t>n</w:t>
      </w:r>
      <w:r w:rsidR="007F0F02" w:rsidRPr="008304B8">
        <w:rPr>
          <w:rFonts w:ascii="Times New Roman" w:hAnsi="Times New Roman" w:cs="Times New Roman"/>
          <w:sz w:val="24"/>
          <w:szCs w:val="24"/>
        </w:rPr>
        <w:t xml:space="preserve">ması, öğrencilere </w:t>
      </w:r>
      <w:r w:rsidR="000A76F9">
        <w:rPr>
          <w:rFonts w:ascii="Times New Roman" w:hAnsi="Times New Roman" w:cs="Times New Roman"/>
          <w:sz w:val="24"/>
          <w:szCs w:val="24"/>
        </w:rPr>
        <w:t>İşletmede Mesleki E</w:t>
      </w:r>
      <w:r w:rsidR="007F0F02">
        <w:rPr>
          <w:rFonts w:ascii="Times New Roman" w:hAnsi="Times New Roman" w:cs="Times New Roman"/>
          <w:sz w:val="24"/>
          <w:szCs w:val="24"/>
        </w:rPr>
        <w:t xml:space="preserve">ğitim süreçlerinde rehber </w:t>
      </w:r>
      <w:r w:rsidR="007F0F02" w:rsidRPr="008304B8">
        <w:rPr>
          <w:rFonts w:ascii="Times New Roman" w:hAnsi="Times New Roman" w:cs="Times New Roman"/>
          <w:sz w:val="24"/>
          <w:szCs w:val="24"/>
        </w:rPr>
        <w:t>olma ve ölçme ve değerlendirme faaliyetlerinde yer alması am</w:t>
      </w:r>
      <w:r w:rsidR="007F0F02">
        <w:rPr>
          <w:rFonts w:ascii="Times New Roman" w:hAnsi="Times New Roman" w:cs="Times New Roman"/>
          <w:sz w:val="24"/>
          <w:szCs w:val="24"/>
        </w:rPr>
        <w:t xml:space="preserve">acıyla işletmede </w:t>
      </w:r>
      <w:r w:rsidR="004A583D">
        <w:rPr>
          <w:rFonts w:ascii="Times New Roman" w:hAnsi="Times New Roman" w:cs="Times New Roman"/>
          <w:sz w:val="24"/>
          <w:szCs w:val="24"/>
        </w:rPr>
        <w:t>uygulamalı</w:t>
      </w:r>
      <w:r w:rsidR="007F0F02">
        <w:rPr>
          <w:rFonts w:ascii="Times New Roman" w:hAnsi="Times New Roman" w:cs="Times New Roman"/>
          <w:sz w:val="24"/>
          <w:szCs w:val="24"/>
        </w:rPr>
        <w:t xml:space="preserve"> eğitim</w:t>
      </w:r>
      <w:r w:rsidR="007F0F02" w:rsidRPr="008304B8">
        <w:rPr>
          <w:rFonts w:ascii="Times New Roman" w:hAnsi="Times New Roman" w:cs="Times New Roman"/>
          <w:sz w:val="24"/>
          <w:szCs w:val="24"/>
        </w:rPr>
        <w:t xml:space="preserve"> </w:t>
      </w:r>
      <w:r w:rsidR="004A583D">
        <w:rPr>
          <w:rFonts w:ascii="Times New Roman" w:hAnsi="Times New Roman" w:cs="Times New Roman"/>
          <w:sz w:val="24"/>
          <w:szCs w:val="24"/>
        </w:rPr>
        <w:t>alacak</w:t>
      </w:r>
      <w:r w:rsidR="007F0F02" w:rsidRPr="008304B8">
        <w:rPr>
          <w:rFonts w:ascii="Times New Roman" w:hAnsi="Times New Roman" w:cs="Times New Roman"/>
          <w:sz w:val="24"/>
          <w:szCs w:val="24"/>
        </w:rPr>
        <w:t xml:space="preserve"> her bir uygulamalı eğitim grubu için sorumlu</w:t>
      </w:r>
      <w:r w:rsidR="000A76F9">
        <w:rPr>
          <w:rFonts w:ascii="Times New Roman" w:hAnsi="Times New Roman" w:cs="Times New Roman"/>
          <w:sz w:val="24"/>
          <w:szCs w:val="24"/>
        </w:rPr>
        <w:t xml:space="preserve"> öğretim elemanı </w:t>
      </w:r>
      <w:r w:rsidR="002A583F">
        <w:rPr>
          <w:rFonts w:ascii="Times New Roman" w:hAnsi="Times New Roman" w:cs="Times New Roman"/>
          <w:sz w:val="24"/>
          <w:szCs w:val="24"/>
        </w:rPr>
        <w:t>görevlendirmek</w:t>
      </w:r>
      <w:r w:rsidR="000A76F9">
        <w:rPr>
          <w:rFonts w:ascii="Times New Roman" w:hAnsi="Times New Roman" w:cs="Times New Roman"/>
          <w:sz w:val="24"/>
          <w:szCs w:val="24"/>
        </w:rPr>
        <w:t>.</w:t>
      </w:r>
    </w:p>
    <w:p w14:paraId="3B993B5B" w14:textId="204202AE" w:rsidR="00036F39" w:rsidRPr="00036F39" w:rsidRDefault="00763F73"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Sorumlu Öğretim Elemanının Görev ve Y</w:t>
      </w:r>
      <w:r w:rsidR="00036F39" w:rsidRPr="00036F39">
        <w:rPr>
          <w:rFonts w:ascii="Times New Roman" w:hAnsi="Times New Roman" w:cs="Times New Roman"/>
          <w:b/>
          <w:sz w:val="24"/>
          <w:szCs w:val="24"/>
        </w:rPr>
        <w:t>etkisi</w:t>
      </w:r>
    </w:p>
    <w:p w14:paraId="0086DD11" w14:textId="77777777" w:rsidR="00A05C78"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7</w:t>
      </w:r>
      <w:r w:rsidR="004A583D">
        <w:rPr>
          <w:rFonts w:ascii="Times New Roman" w:hAnsi="Times New Roman" w:cs="Times New Roman"/>
          <w:b/>
          <w:sz w:val="24"/>
          <w:szCs w:val="24"/>
        </w:rPr>
        <w:t>-</w:t>
      </w:r>
      <w:r w:rsidR="007F0F02">
        <w:rPr>
          <w:rFonts w:ascii="Times New Roman" w:hAnsi="Times New Roman" w:cs="Times New Roman"/>
          <w:sz w:val="24"/>
          <w:szCs w:val="24"/>
        </w:rPr>
        <w:t xml:space="preserve"> </w:t>
      </w:r>
      <w:r w:rsidR="007F0F02" w:rsidRPr="00957CF9">
        <w:rPr>
          <w:rFonts w:ascii="Times New Roman" w:hAnsi="Times New Roman" w:cs="Times New Roman"/>
          <w:sz w:val="24"/>
          <w:szCs w:val="24"/>
        </w:rPr>
        <w:t xml:space="preserve">Öğrenci tarafından, </w:t>
      </w:r>
      <w:r w:rsidR="007F0F02">
        <w:rPr>
          <w:rFonts w:ascii="Times New Roman" w:hAnsi="Times New Roman" w:cs="Times New Roman"/>
          <w:sz w:val="24"/>
          <w:szCs w:val="24"/>
        </w:rPr>
        <w:t>sorumlu öğretim elemanına</w:t>
      </w:r>
      <w:r w:rsidR="007F0F02" w:rsidRPr="00957CF9">
        <w:rPr>
          <w:rFonts w:ascii="Times New Roman" w:hAnsi="Times New Roman" w:cs="Times New Roman"/>
          <w:sz w:val="24"/>
          <w:szCs w:val="24"/>
        </w:rPr>
        <w:t xml:space="preserve"> iletilen işletme bilgilerinin aslına uygunluğu</w:t>
      </w:r>
      <w:r w:rsidR="00036F39">
        <w:rPr>
          <w:rFonts w:ascii="Times New Roman" w:hAnsi="Times New Roman" w:cs="Times New Roman"/>
          <w:sz w:val="24"/>
          <w:szCs w:val="24"/>
        </w:rPr>
        <w:t>nu kontrol etmek</w:t>
      </w:r>
      <w:r w:rsidR="007F0F02" w:rsidRPr="00957CF9">
        <w:rPr>
          <w:rFonts w:ascii="Times New Roman" w:hAnsi="Times New Roman" w:cs="Times New Roman"/>
          <w:sz w:val="24"/>
          <w:szCs w:val="24"/>
        </w:rPr>
        <w:t xml:space="preserve">. </w:t>
      </w:r>
    </w:p>
    <w:p w14:paraId="50DB81D5" w14:textId="77777777" w:rsidR="007F0F02" w:rsidRPr="00957CF9"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8</w:t>
      </w:r>
      <w:r w:rsidR="004A583D">
        <w:rPr>
          <w:rFonts w:ascii="Times New Roman" w:hAnsi="Times New Roman" w:cs="Times New Roman"/>
          <w:b/>
          <w:sz w:val="24"/>
          <w:szCs w:val="24"/>
        </w:rPr>
        <w:t>-</w:t>
      </w:r>
      <w:r w:rsidR="007F0F02">
        <w:rPr>
          <w:rFonts w:ascii="Times New Roman" w:hAnsi="Times New Roman" w:cs="Times New Roman"/>
          <w:sz w:val="24"/>
          <w:szCs w:val="24"/>
        </w:rPr>
        <w:t xml:space="preserve"> </w:t>
      </w:r>
      <w:r w:rsidR="007F0F02" w:rsidRPr="00957CF9">
        <w:rPr>
          <w:rFonts w:ascii="Times New Roman" w:hAnsi="Times New Roman" w:cs="Times New Roman"/>
          <w:sz w:val="24"/>
          <w:szCs w:val="24"/>
        </w:rPr>
        <w:t>Öğrencilerin iş başı eğitimi yaptığı işletmeye dair iletişim bilgileri</w:t>
      </w:r>
      <w:r w:rsidR="00036F39">
        <w:rPr>
          <w:rFonts w:ascii="Times New Roman" w:hAnsi="Times New Roman" w:cs="Times New Roman"/>
          <w:sz w:val="24"/>
          <w:szCs w:val="24"/>
        </w:rPr>
        <w:t>ni toplamak</w:t>
      </w:r>
      <w:r w:rsidR="007F0F02" w:rsidRPr="00957CF9">
        <w:rPr>
          <w:rFonts w:ascii="Times New Roman" w:hAnsi="Times New Roman" w:cs="Times New Roman"/>
          <w:sz w:val="24"/>
          <w:szCs w:val="24"/>
        </w:rPr>
        <w:t xml:space="preserve">. </w:t>
      </w:r>
      <w:r w:rsidR="00036F39">
        <w:rPr>
          <w:rFonts w:ascii="Times New Roman" w:hAnsi="Times New Roman" w:cs="Times New Roman"/>
          <w:sz w:val="24"/>
          <w:szCs w:val="24"/>
        </w:rPr>
        <w:t>H</w:t>
      </w:r>
      <w:r w:rsidR="007F0F02" w:rsidRPr="00957CF9">
        <w:rPr>
          <w:rFonts w:ascii="Times New Roman" w:hAnsi="Times New Roman" w:cs="Times New Roman"/>
          <w:sz w:val="24"/>
          <w:szCs w:val="24"/>
        </w:rPr>
        <w:t xml:space="preserve">er hafta düzenli olarak, işletme ve işletmede iş başı eğitimi yapan öğrenci ile telefon görüşmesi yaparak tutanak </w:t>
      </w:r>
      <w:r w:rsidR="00036F39">
        <w:rPr>
          <w:rFonts w:ascii="Times New Roman" w:hAnsi="Times New Roman" w:cs="Times New Roman"/>
          <w:sz w:val="24"/>
          <w:szCs w:val="24"/>
        </w:rPr>
        <w:t>tutmak</w:t>
      </w:r>
      <w:r w:rsidR="007F0F02" w:rsidRPr="00957CF9">
        <w:rPr>
          <w:rFonts w:ascii="Times New Roman" w:hAnsi="Times New Roman" w:cs="Times New Roman"/>
          <w:sz w:val="24"/>
          <w:szCs w:val="24"/>
        </w:rPr>
        <w:t xml:space="preserve">. </w:t>
      </w:r>
      <w:r w:rsidR="00D90A63">
        <w:rPr>
          <w:rFonts w:ascii="Times New Roman" w:hAnsi="Times New Roman" w:cs="Times New Roman"/>
          <w:sz w:val="24"/>
          <w:szCs w:val="24"/>
        </w:rPr>
        <w:t xml:space="preserve">Sorumlu öğretim elemanına </w:t>
      </w:r>
      <w:r w:rsidR="007F0F02" w:rsidRPr="00957CF9">
        <w:rPr>
          <w:rFonts w:ascii="Times New Roman" w:hAnsi="Times New Roman" w:cs="Times New Roman"/>
          <w:sz w:val="24"/>
          <w:szCs w:val="24"/>
        </w:rPr>
        <w:t>iş başı eğitimi aldığı konusunda gerçek dışı beyanda bulunan öğrencilerin iş başı eğitimleri</w:t>
      </w:r>
      <w:r w:rsidR="00036F39">
        <w:rPr>
          <w:rFonts w:ascii="Times New Roman" w:hAnsi="Times New Roman" w:cs="Times New Roman"/>
          <w:sz w:val="24"/>
          <w:szCs w:val="24"/>
        </w:rPr>
        <w:t>ni iptal ederek</w:t>
      </w:r>
      <w:r w:rsidR="007F0F02" w:rsidRPr="00957CF9">
        <w:rPr>
          <w:rFonts w:ascii="Times New Roman" w:hAnsi="Times New Roman" w:cs="Times New Roman"/>
          <w:sz w:val="24"/>
          <w:szCs w:val="24"/>
        </w:rPr>
        <w:t xml:space="preserve"> haklarında soruşturma </w:t>
      </w:r>
      <w:r w:rsidR="00036F39">
        <w:rPr>
          <w:rFonts w:ascii="Times New Roman" w:hAnsi="Times New Roman" w:cs="Times New Roman"/>
          <w:sz w:val="24"/>
          <w:szCs w:val="24"/>
        </w:rPr>
        <w:t>açmak</w:t>
      </w:r>
      <w:r w:rsidR="007F0F02" w:rsidRPr="00957CF9">
        <w:rPr>
          <w:rFonts w:ascii="Times New Roman" w:hAnsi="Times New Roman" w:cs="Times New Roman"/>
          <w:sz w:val="24"/>
          <w:szCs w:val="24"/>
        </w:rPr>
        <w:t>.</w:t>
      </w:r>
    </w:p>
    <w:p w14:paraId="1010AC1D" w14:textId="77777777" w:rsidR="00A05C78" w:rsidRDefault="0098224C"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9</w:t>
      </w:r>
      <w:r w:rsidRPr="008304B8">
        <w:rPr>
          <w:rFonts w:ascii="Times New Roman" w:hAnsi="Times New Roman" w:cs="Times New Roman"/>
          <w:b/>
          <w:sz w:val="24"/>
          <w:szCs w:val="24"/>
        </w:rPr>
        <w:t>-</w:t>
      </w:r>
      <w:r w:rsidRPr="008304B8">
        <w:rPr>
          <w:rFonts w:ascii="Times New Roman" w:hAnsi="Times New Roman" w:cs="Times New Roman"/>
          <w:sz w:val="24"/>
          <w:szCs w:val="24"/>
        </w:rPr>
        <w:t xml:space="preserve"> </w:t>
      </w:r>
      <w:r w:rsidR="00036F39">
        <w:rPr>
          <w:rFonts w:ascii="Times New Roman" w:hAnsi="Times New Roman" w:cs="Times New Roman"/>
          <w:sz w:val="24"/>
          <w:szCs w:val="24"/>
        </w:rPr>
        <w:t>İ</w:t>
      </w:r>
      <w:r w:rsidRPr="008304B8">
        <w:rPr>
          <w:rFonts w:ascii="Times New Roman" w:hAnsi="Times New Roman" w:cs="Times New Roman"/>
          <w:sz w:val="24"/>
          <w:szCs w:val="24"/>
        </w:rPr>
        <w:t>şletmede mesleki e</w:t>
      </w:r>
      <w:r>
        <w:rPr>
          <w:rFonts w:ascii="Times New Roman" w:hAnsi="Times New Roman" w:cs="Times New Roman"/>
          <w:sz w:val="24"/>
          <w:szCs w:val="24"/>
        </w:rPr>
        <w:t xml:space="preserve">ğitim gören öğrencileri </w:t>
      </w:r>
      <w:r w:rsidRPr="0096058D">
        <w:rPr>
          <w:rFonts w:ascii="Times New Roman" w:hAnsi="Times New Roman" w:cs="Times New Roman"/>
          <w:b/>
          <w:i/>
          <w:sz w:val="24"/>
          <w:szCs w:val="24"/>
        </w:rPr>
        <w:t xml:space="preserve">işletme değerlendirme formu, uygulamalı eğitim dosyası ve </w:t>
      </w:r>
      <w:r>
        <w:rPr>
          <w:rFonts w:ascii="Times New Roman" w:hAnsi="Times New Roman" w:cs="Times New Roman"/>
          <w:b/>
          <w:i/>
          <w:sz w:val="24"/>
          <w:szCs w:val="24"/>
        </w:rPr>
        <w:t>mülakat</w:t>
      </w:r>
      <w:r w:rsidRPr="0096058D">
        <w:rPr>
          <w:rFonts w:ascii="Times New Roman" w:hAnsi="Times New Roman" w:cs="Times New Roman"/>
          <w:b/>
          <w:i/>
          <w:sz w:val="24"/>
          <w:szCs w:val="24"/>
        </w:rPr>
        <w:t xml:space="preserve"> </w:t>
      </w:r>
      <w:r>
        <w:rPr>
          <w:rFonts w:ascii="Times New Roman" w:hAnsi="Times New Roman" w:cs="Times New Roman"/>
          <w:sz w:val="24"/>
          <w:szCs w:val="24"/>
        </w:rPr>
        <w:t xml:space="preserve">doğrultusunda </w:t>
      </w:r>
      <w:r w:rsidR="00A05C78">
        <w:rPr>
          <w:rFonts w:ascii="Times New Roman" w:hAnsi="Times New Roman" w:cs="Times New Roman"/>
          <w:sz w:val="24"/>
          <w:szCs w:val="24"/>
        </w:rPr>
        <w:t>değerlendirmek</w:t>
      </w:r>
      <w:r w:rsidRPr="008304B8">
        <w:rPr>
          <w:rFonts w:ascii="Times New Roman" w:hAnsi="Times New Roman" w:cs="Times New Roman"/>
          <w:sz w:val="24"/>
          <w:szCs w:val="24"/>
        </w:rPr>
        <w:t>.</w:t>
      </w:r>
      <w:r>
        <w:rPr>
          <w:rFonts w:ascii="Times New Roman" w:hAnsi="Times New Roman" w:cs="Times New Roman"/>
          <w:sz w:val="24"/>
          <w:szCs w:val="24"/>
        </w:rPr>
        <w:t xml:space="preserve"> </w:t>
      </w:r>
    </w:p>
    <w:p w14:paraId="6AA78A68" w14:textId="77777777" w:rsidR="00A05C78" w:rsidRDefault="00A05C78" w:rsidP="00671713">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Değerlendirmelerde şu hususlar dikkate alınacaktır.</w:t>
      </w:r>
    </w:p>
    <w:p w14:paraId="3875A8A0" w14:textId="77777777" w:rsidR="0098224C" w:rsidRDefault="00A05C78" w:rsidP="00671713">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0098224C">
        <w:rPr>
          <w:rFonts w:ascii="Times New Roman" w:hAnsi="Times New Roman" w:cs="Times New Roman"/>
          <w:sz w:val="24"/>
          <w:szCs w:val="24"/>
        </w:rPr>
        <w:t>İş Başı Eğitim Dosyası %25, İşveren Değerlendirme Formu %</w:t>
      </w:r>
      <w:r w:rsidR="004A583D">
        <w:rPr>
          <w:rFonts w:ascii="Times New Roman" w:hAnsi="Times New Roman" w:cs="Times New Roman"/>
          <w:sz w:val="24"/>
          <w:szCs w:val="24"/>
        </w:rPr>
        <w:t>50</w:t>
      </w:r>
      <w:r w:rsidR="0098224C">
        <w:rPr>
          <w:rFonts w:ascii="Times New Roman" w:hAnsi="Times New Roman" w:cs="Times New Roman"/>
          <w:sz w:val="24"/>
          <w:szCs w:val="24"/>
        </w:rPr>
        <w:t xml:space="preserve"> ve Mülakat %</w:t>
      </w:r>
      <w:r w:rsidR="004A583D">
        <w:rPr>
          <w:rFonts w:ascii="Times New Roman" w:hAnsi="Times New Roman" w:cs="Times New Roman"/>
          <w:sz w:val="24"/>
          <w:szCs w:val="24"/>
        </w:rPr>
        <w:t>25</w:t>
      </w:r>
      <w:r w:rsidR="0098224C">
        <w:rPr>
          <w:rFonts w:ascii="Times New Roman" w:hAnsi="Times New Roman" w:cs="Times New Roman"/>
          <w:sz w:val="24"/>
          <w:szCs w:val="24"/>
        </w:rPr>
        <w:t xml:space="preserve"> olmak üzere iş başı eğitimi dersi notu oluşturulur</w:t>
      </w:r>
      <w:r>
        <w:rPr>
          <w:rFonts w:ascii="Times New Roman" w:hAnsi="Times New Roman" w:cs="Times New Roman"/>
          <w:sz w:val="24"/>
          <w:szCs w:val="24"/>
        </w:rPr>
        <w:t>.</w:t>
      </w:r>
    </w:p>
    <w:p w14:paraId="14D2CABC" w14:textId="77777777" w:rsidR="0098224C" w:rsidRPr="008304B8" w:rsidRDefault="0098224C"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 xml:space="preserve">(2) Öğrencinin işletmede </w:t>
      </w:r>
      <w:r w:rsidR="004A583D">
        <w:rPr>
          <w:rFonts w:ascii="Times New Roman" w:hAnsi="Times New Roman" w:cs="Times New Roman"/>
          <w:sz w:val="24"/>
          <w:szCs w:val="24"/>
        </w:rPr>
        <w:t>uygulamalı</w:t>
      </w:r>
      <w:r w:rsidRPr="008304B8">
        <w:rPr>
          <w:rFonts w:ascii="Times New Roman" w:hAnsi="Times New Roman" w:cs="Times New Roman"/>
          <w:sz w:val="24"/>
          <w:szCs w:val="24"/>
        </w:rPr>
        <w:t xml:space="preserve"> eğitim kapsamındaki </w:t>
      </w:r>
      <w:r>
        <w:rPr>
          <w:rFonts w:ascii="Times New Roman" w:hAnsi="Times New Roman" w:cs="Times New Roman"/>
          <w:sz w:val="24"/>
          <w:szCs w:val="24"/>
        </w:rPr>
        <w:t>değerlendirme notu</w:t>
      </w:r>
      <w:r w:rsidR="00A05C78">
        <w:rPr>
          <w:rFonts w:ascii="Times New Roman" w:hAnsi="Times New Roman" w:cs="Times New Roman"/>
          <w:sz w:val="24"/>
          <w:szCs w:val="24"/>
        </w:rPr>
        <w:t>nu</w:t>
      </w:r>
      <w:r>
        <w:rPr>
          <w:rFonts w:ascii="Times New Roman" w:hAnsi="Times New Roman" w:cs="Times New Roman"/>
          <w:sz w:val="24"/>
          <w:szCs w:val="24"/>
        </w:rPr>
        <w:t xml:space="preserve"> sisteme ders </w:t>
      </w:r>
      <w:r w:rsidRPr="008304B8">
        <w:rPr>
          <w:rFonts w:ascii="Times New Roman" w:hAnsi="Times New Roman" w:cs="Times New Roman"/>
          <w:sz w:val="24"/>
          <w:szCs w:val="24"/>
        </w:rPr>
        <w:t xml:space="preserve">notu olarak </w:t>
      </w:r>
      <w:r w:rsidR="00A05C78">
        <w:rPr>
          <w:rFonts w:ascii="Times New Roman" w:hAnsi="Times New Roman" w:cs="Times New Roman"/>
          <w:sz w:val="24"/>
          <w:szCs w:val="24"/>
        </w:rPr>
        <w:t xml:space="preserve">işlenir. </w:t>
      </w:r>
      <w:r w:rsidRPr="008304B8">
        <w:rPr>
          <w:rFonts w:ascii="Times New Roman" w:hAnsi="Times New Roman" w:cs="Times New Roman"/>
          <w:sz w:val="24"/>
          <w:szCs w:val="24"/>
        </w:rPr>
        <w:t>Aynı zamanda bu değerlend</w:t>
      </w:r>
      <w:r>
        <w:rPr>
          <w:rFonts w:ascii="Times New Roman" w:hAnsi="Times New Roman" w:cs="Times New Roman"/>
          <w:sz w:val="24"/>
          <w:szCs w:val="24"/>
        </w:rPr>
        <w:t xml:space="preserve">irme notu, akademik başarı notu </w:t>
      </w:r>
      <w:r w:rsidRPr="008304B8">
        <w:rPr>
          <w:rFonts w:ascii="Times New Roman" w:hAnsi="Times New Roman" w:cs="Times New Roman"/>
          <w:sz w:val="24"/>
          <w:szCs w:val="24"/>
        </w:rPr>
        <w:t>değerlendirmelerine dâhil edilir.</w:t>
      </w:r>
    </w:p>
    <w:p w14:paraId="75B84225" w14:textId="77777777" w:rsidR="0098224C" w:rsidRPr="008304B8" w:rsidRDefault="0098224C"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(3) Değerlendirme sonucu başarısız olan öğrenciler y</w:t>
      </w:r>
      <w:r>
        <w:rPr>
          <w:rFonts w:ascii="Times New Roman" w:hAnsi="Times New Roman" w:cs="Times New Roman"/>
          <w:sz w:val="24"/>
          <w:szCs w:val="24"/>
        </w:rPr>
        <w:t xml:space="preserve">eniden işletmede </w:t>
      </w:r>
      <w:r w:rsidR="004A583D">
        <w:rPr>
          <w:rFonts w:ascii="Times New Roman" w:hAnsi="Times New Roman" w:cs="Times New Roman"/>
          <w:sz w:val="24"/>
          <w:szCs w:val="24"/>
        </w:rPr>
        <w:t>iş başı</w:t>
      </w:r>
      <w:r>
        <w:rPr>
          <w:rFonts w:ascii="Times New Roman" w:hAnsi="Times New Roman" w:cs="Times New Roman"/>
          <w:sz w:val="24"/>
          <w:szCs w:val="24"/>
        </w:rPr>
        <w:t xml:space="preserve"> eğitim </w:t>
      </w:r>
      <w:r w:rsidRPr="008304B8">
        <w:rPr>
          <w:rFonts w:ascii="Times New Roman" w:hAnsi="Times New Roman" w:cs="Times New Roman"/>
          <w:sz w:val="24"/>
          <w:szCs w:val="24"/>
        </w:rPr>
        <w:t>yapmak zorundadır.</w:t>
      </w:r>
    </w:p>
    <w:p w14:paraId="38CE79F5" w14:textId="77777777" w:rsidR="0098224C" w:rsidRDefault="00D4209B" w:rsidP="00671713">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(4) </w:t>
      </w:r>
      <w:r w:rsidR="0098224C">
        <w:rPr>
          <w:rFonts w:ascii="Times New Roman" w:hAnsi="Times New Roman" w:cs="Times New Roman"/>
          <w:sz w:val="24"/>
          <w:szCs w:val="24"/>
        </w:rPr>
        <w:t xml:space="preserve">İş Başı Eğitimi notu üzerinde eğitim alınan işletme türü etkili değildir. Farklı işletme türlerinde eğitim alan öğrenciler aynı </w:t>
      </w:r>
      <w:proofErr w:type="gramStart"/>
      <w:r w:rsidR="0098224C">
        <w:rPr>
          <w:rFonts w:ascii="Times New Roman" w:hAnsi="Times New Roman" w:cs="Times New Roman"/>
          <w:sz w:val="24"/>
          <w:szCs w:val="24"/>
        </w:rPr>
        <w:t>kriterler</w:t>
      </w:r>
      <w:proofErr w:type="gramEnd"/>
      <w:r w:rsidR="0098224C">
        <w:rPr>
          <w:rFonts w:ascii="Times New Roman" w:hAnsi="Times New Roman" w:cs="Times New Roman"/>
          <w:sz w:val="24"/>
          <w:szCs w:val="24"/>
        </w:rPr>
        <w:t xml:space="preserve"> üzerinden değerlendirilir.</w:t>
      </w:r>
    </w:p>
    <w:p w14:paraId="642970DC" w14:textId="7C8CC01B" w:rsidR="007F0F02" w:rsidRPr="0096058D" w:rsidRDefault="00763F73"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Eğitici Personelin Görev ve Y</w:t>
      </w:r>
      <w:r w:rsidR="007F0F02" w:rsidRPr="0096058D">
        <w:rPr>
          <w:rFonts w:ascii="Times New Roman" w:hAnsi="Times New Roman" w:cs="Times New Roman"/>
          <w:b/>
          <w:sz w:val="24"/>
          <w:szCs w:val="24"/>
        </w:rPr>
        <w:t>etkisi</w:t>
      </w:r>
    </w:p>
    <w:p w14:paraId="24DBA55B" w14:textId="77777777" w:rsidR="00D4209B"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10</w:t>
      </w:r>
      <w:r w:rsidR="004A583D">
        <w:rPr>
          <w:rFonts w:ascii="Times New Roman" w:hAnsi="Times New Roman" w:cs="Times New Roman"/>
          <w:b/>
          <w:sz w:val="24"/>
          <w:szCs w:val="24"/>
        </w:rPr>
        <w:t>-</w:t>
      </w:r>
      <w:r w:rsidR="007F0F02" w:rsidRPr="008304B8">
        <w:rPr>
          <w:rFonts w:ascii="Times New Roman" w:hAnsi="Times New Roman" w:cs="Times New Roman"/>
          <w:sz w:val="24"/>
          <w:szCs w:val="24"/>
        </w:rPr>
        <w:t xml:space="preserve"> </w:t>
      </w:r>
    </w:p>
    <w:p w14:paraId="19634A16"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(1) İşletmede mesleki eğitim yapacak öğrenciler, uy</w:t>
      </w:r>
      <w:r>
        <w:rPr>
          <w:rFonts w:ascii="Times New Roman" w:hAnsi="Times New Roman" w:cs="Times New Roman"/>
          <w:sz w:val="24"/>
          <w:szCs w:val="24"/>
        </w:rPr>
        <w:t xml:space="preserve">gulamalı </w:t>
      </w:r>
      <w:r w:rsidRPr="008304B8">
        <w:rPr>
          <w:rFonts w:ascii="Times New Roman" w:hAnsi="Times New Roman" w:cs="Times New Roman"/>
          <w:sz w:val="24"/>
          <w:szCs w:val="24"/>
        </w:rPr>
        <w:t xml:space="preserve">eğitimler esnasında işletme tarafından </w:t>
      </w:r>
      <w:r w:rsidR="00D90A63">
        <w:rPr>
          <w:rFonts w:ascii="Times New Roman" w:hAnsi="Times New Roman" w:cs="Times New Roman"/>
          <w:sz w:val="24"/>
          <w:szCs w:val="24"/>
        </w:rPr>
        <w:t>sorumlu öğretim elemanının</w:t>
      </w:r>
      <w:r w:rsidRPr="008304B8">
        <w:rPr>
          <w:rFonts w:ascii="Times New Roman" w:hAnsi="Times New Roman" w:cs="Times New Roman"/>
          <w:sz w:val="24"/>
          <w:szCs w:val="24"/>
        </w:rPr>
        <w:t xml:space="preserve"> görüşü alın</w:t>
      </w:r>
      <w:r>
        <w:rPr>
          <w:rFonts w:ascii="Times New Roman" w:hAnsi="Times New Roman" w:cs="Times New Roman"/>
          <w:sz w:val="24"/>
          <w:szCs w:val="24"/>
        </w:rPr>
        <w:t xml:space="preserve">arak görevlendirilen ve mesleki </w:t>
      </w:r>
      <w:r w:rsidRPr="008304B8">
        <w:rPr>
          <w:rFonts w:ascii="Times New Roman" w:hAnsi="Times New Roman" w:cs="Times New Roman"/>
          <w:sz w:val="24"/>
          <w:szCs w:val="24"/>
        </w:rPr>
        <w:t>alanında yetkin bir eğitici personelin gözetiminde bulunurlar.</w:t>
      </w:r>
    </w:p>
    <w:p w14:paraId="111DE00C"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(2) Eğitici personelin görev ve yetkileri şunlardır:</w:t>
      </w:r>
    </w:p>
    <w:p w14:paraId="4228ECB9"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a) Öğrencilerin hazırlanan eğitim planı dâ</w:t>
      </w:r>
      <w:r>
        <w:rPr>
          <w:rFonts w:ascii="Times New Roman" w:hAnsi="Times New Roman" w:cs="Times New Roman"/>
          <w:sz w:val="24"/>
          <w:szCs w:val="24"/>
        </w:rPr>
        <w:t xml:space="preserve">hilinde uygulamalı eğitimlerini </w:t>
      </w:r>
      <w:r w:rsidRPr="008304B8">
        <w:rPr>
          <w:rFonts w:ascii="Times New Roman" w:hAnsi="Times New Roman" w:cs="Times New Roman"/>
          <w:sz w:val="24"/>
          <w:szCs w:val="24"/>
        </w:rPr>
        <w:t>sürdürmelerini sağlamak,</w:t>
      </w:r>
    </w:p>
    <w:p w14:paraId="370E502C"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b) Uygulamalı eğitim yapan her bir öğrenci için</w:t>
      </w:r>
      <w:r>
        <w:rPr>
          <w:rFonts w:ascii="Times New Roman" w:hAnsi="Times New Roman" w:cs="Times New Roman"/>
          <w:sz w:val="24"/>
          <w:szCs w:val="24"/>
        </w:rPr>
        <w:t xml:space="preserve"> işletme değerlendirme formunun </w:t>
      </w:r>
      <w:r w:rsidRPr="008304B8">
        <w:rPr>
          <w:rFonts w:ascii="Times New Roman" w:hAnsi="Times New Roman" w:cs="Times New Roman"/>
          <w:sz w:val="24"/>
          <w:szCs w:val="24"/>
        </w:rPr>
        <w:t>doldurulmasını sağlamak,</w:t>
      </w:r>
    </w:p>
    <w:p w14:paraId="3B266F18"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c) Öğrenciler tarafından hazırlanan uygulamalı</w:t>
      </w:r>
      <w:r>
        <w:rPr>
          <w:rFonts w:ascii="Times New Roman" w:hAnsi="Times New Roman" w:cs="Times New Roman"/>
          <w:sz w:val="24"/>
          <w:szCs w:val="24"/>
        </w:rPr>
        <w:t xml:space="preserve"> eğitim dosyalarını inceleyerek </w:t>
      </w:r>
      <w:r w:rsidRPr="008304B8">
        <w:rPr>
          <w:rFonts w:ascii="Times New Roman" w:hAnsi="Times New Roman" w:cs="Times New Roman"/>
          <w:sz w:val="24"/>
          <w:szCs w:val="24"/>
        </w:rPr>
        <w:t xml:space="preserve">görüş vermek </w:t>
      </w:r>
      <w:r>
        <w:rPr>
          <w:rFonts w:ascii="Times New Roman" w:hAnsi="Times New Roman" w:cs="Times New Roman"/>
          <w:sz w:val="24"/>
          <w:szCs w:val="24"/>
        </w:rPr>
        <w:t>ve onaylamak.</w:t>
      </w:r>
    </w:p>
    <w:p w14:paraId="4C80ADA8" w14:textId="77777777" w:rsidR="007F0F02" w:rsidRPr="008304B8" w:rsidRDefault="007F0F02" w:rsidP="00671713">
      <w:pPr>
        <w:spacing w:after="120" w:line="240" w:lineRule="atLeast"/>
        <w:jc w:val="both"/>
        <w:rPr>
          <w:rFonts w:ascii="Times New Roman" w:hAnsi="Times New Roman" w:cs="Times New Roman"/>
          <w:sz w:val="24"/>
          <w:szCs w:val="24"/>
        </w:rPr>
      </w:pPr>
      <w:r w:rsidRPr="008304B8">
        <w:rPr>
          <w:rFonts w:ascii="Times New Roman" w:hAnsi="Times New Roman" w:cs="Times New Roman"/>
          <w:sz w:val="24"/>
          <w:szCs w:val="24"/>
        </w:rPr>
        <w:t>ç) Devamsızlık ve disiplin hususlarında sorumlu</w:t>
      </w:r>
      <w:r>
        <w:rPr>
          <w:rFonts w:ascii="Times New Roman" w:hAnsi="Times New Roman" w:cs="Times New Roman"/>
          <w:sz w:val="24"/>
          <w:szCs w:val="24"/>
        </w:rPr>
        <w:t xml:space="preserve"> öğretim elemanı ile iş birliği </w:t>
      </w:r>
      <w:r w:rsidRPr="008304B8">
        <w:rPr>
          <w:rFonts w:ascii="Times New Roman" w:hAnsi="Times New Roman" w:cs="Times New Roman"/>
          <w:sz w:val="24"/>
          <w:szCs w:val="24"/>
        </w:rPr>
        <w:t>yapmak</w:t>
      </w:r>
      <w:r w:rsidR="00D4209B">
        <w:rPr>
          <w:rFonts w:ascii="Times New Roman" w:hAnsi="Times New Roman" w:cs="Times New Roman"/>
          <w:sz w:val="24"/>
          <w:szCs w:val="24"/>
        </w:rPr>
        <w:t>.</w:t>
      </w:r>
    </w:p>
    <w:p w14:paraId="7F92D9DF" w14:textId="5B4DAB6B" w:rsidR="007F0F02" w:rsidRPr="0096058D" w:rsidRDefault="00763F73"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İşletmenin Görev ve Y</w:t>
      </w:r>
      <w:r w:rsidR="007F0F02" w:rsidRPr="0096058D">
        <w:rPr>
          <w:rFonts w:ascii="Times New Roman" w:hAnsi="Times New Roman" w:cs="Times New Roman"/>
          <w:b/>
          <w:sz w:val="24"/>
          <w:szCs w:val="24"/>
        </w:rPr>
        <w:t>etkisi</w:t>
      </w:r>
    </w:p>
    <w:p w14:paraId="3FBD4A08" w14:textId="77777777" w:rsidR="007F0F02" w:rsidRPr="008304B8"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11</w:t>
      </w:r>
      <w:r w:rsidR="007F0F02" w:rsidRPr="008304B8">
        <w:rPr>
          <w:rFonts w:ascii="Times New Roman" w:hAnsi="Times New Roman" w:cs="Times New Roman"/>
          <w:b/>
          <w:sz w:val="24"/>
          <w:szCs w:val="24"/>
        </w:rPr>
        <w:t>-</w:t>
      </w:r>
      <w:r w:rsidR="007F0F02" w:rsidRPr="008304B8">
        <w:rPr>
          <w:rFonts w:ascii="Times New Roman" w:hAnsi="Times New Roman" w:cs="Times New Roman"/>
          <w:sz w:val="24"/>
          <w:szCs w:val="24"/>
        </w:rPr>
        <w:t xml:space="preserve">  Bünyesinde </w:t>
      </w:r>
      <w:r w:rsidR="00990255">
        <w:rPr>
          <w:rFonts w:ascii="Times New Roman" w:hAnsi="Times New Roman" w:cs="Times New Roman"/>
          <w:sz w:val="24"/>
          <w:szCs w:val="24"/>
        </w:rPr>
        <w:t>uygulamalı</w:t>
      </w:r>
      <w:r w:rsidR="007F0F02" w:rsidRPr="008304B8">
        <w:rPr>
          <w:rFonts w:ascii="Times New Roman" w:hAnsi="Times New Roman" w:cs="Times New Roman"/>
          <w:sz w:val="24"/>
          <w:szCs w:val="24"/>
        </w:rPr>
        <w:t xml:space="preserve"> eğitim </w:t>
      </w:r>
      <w:r w:rsidR="007F0F02">
        <w:rPr>
          <w:rFonts w:ascii="Times New Roman" w:hAnsi="Times New Roman" w:cs="Times New Roman"/>
          <w:sz w:val="24"/>
          <w:szCs w:val="24"/>
        </w:rPr>
        <w:t xml:space="preserve">yaptırılan işletmenin </w:t>
      </w:r>
      <w:r w:rsidR="007F0F02" w:rsidRPr="008304B8">
        <w:rPr>
          <w:rFonts w:ascii="Times New Roman" w:hAnsi="Times New Roman" w:cs="Times New Roman"/>
          <w:sz w:val="24"/>
          <w:szCs w:val="24"/>
        </w:rPr>
        <w:t>görev ve yetkileri şunlardır:</w:t>
      </w:r>
    </w:p>
    <w:p w14:paraId="5BCDDEDC" w14:textId="77777777" w:rsidR="00A05C78" w:rsidRPr="00A05C78" w:rsidRDefault="00A05C78" w:rsidP="00A05C78">
      <w:pPr>
        <w:pStyle w:val="metin"/>
        <w:spacing w:before="120" w:beforeAutospacing="0" w:after="0" w:afterAutospacing="0"/>
        <w:jc w:val="both"/>
        <w:rPr>
          <w:color w:val="000000"/>
        </w:rPr>
      </w:pPr>
      <w:r w:rsidRPr="00A05C78">
        <w:rPr>
          <w:color w:val="000000"/>
        </w:rPr>
        <w:t>a) Bünyesinde uygulamalı eğitim yapacak öğrenci sayısını dikkate alarak alanında mesleki yetkinliğe sahip yeterli sayıda eğitici personeli görevlendirmek.</w:t>
      </w:r>
    </w:p>
    <w:p w14:paraId="03EB827B" w14:textId="77777777" w:rsidR="00A05C78" w:rsidRPr="00A05C78" w:rsidRDefault="00A05C78" w:rsidP="00A05C78">
      <w:pPr>
        <w:pStyle w:val="metin"/>
        <w:spacing w:before="120" w:beforeAutospacing="0" w:after="0" w:afterAutospacing="0"/>
        <w:jc w:val="both"/>
        <w:rPr>
          <w:color w:val="000000"/>
        </w:rPr>
      </w:pPr>
      <w:r w:rsidRPr="00A05C78">
        <w:rPr>
          <w:color w:val="000000"/>
        </w:rPr>
        <w:t>b) Uygulamalı eğitim yapacak öğrencinin uygulamalı eğitim kabul formunu onaylamak.</w:t>
      </w:r>
    </w:p>
    <w:p w14:paraId="7CF95304" w14:textId="77777777" w:rsidR="00A05C78" w:rsidRPr="00A05C78" w:rsidRDefault="00A05C78" w:rsidP="00A05C78">
      <w:pPr>
        <w:pStyle w:val="metin"/>
        <w:spacing w:before="120" w:beforeAutospacing="0" w:after="0" w:afterAutospacing="0"/>
        <w:jc w:val="both"/>
        <w:rPr>
          <w:color w:val="000000"/>
        </w:rPr>
      </w:pPr>
      <w:r w:rsidRPr="00A05C78">
        <w:rPr>
          <w:color w:val="000000"/>
        </w:rPr>
        <w:t>c) Bünyesinde uygulamalı eğitim yapan her bir öğrenci için işletme değerlendirme formunu doldurmak.</w:t>
      </w:r>
    </w:p>
    <w:p w14:paraId="03F2B259" w14:textId="77777777" w:rsidR="00A05C78" w:rsidRPr="00A05C78" w:rsidRDefault="00A05C78" w:rsidP="00A05C78">
      <w:pPr>
        <w:pStyle w:val="metin"/>
        <w:spacing w:before="120" w:beforeAutospacing="0" w:after="0" w:afterAutospacing="0"/>
        <w:jc w:val="both"/>
        <w:rPr>
          <w:color w:val="000000"/>
        </w:rPr>
      </w:pPr>
      <w:r w:rsidRPr="00A05C78">
        <w:rPr>
          <w:color w:val="000000"/>
        </w:rPr>
        <w:t>ç) Uygulamalı eğitim faaliyetlerinin </w:t>
      </w:r>
      <w:r w:rsidRPr="00A05C78">
        <w:rPr>
          <w:rStyle w:val="grame"/>
          <w:color w:val="000000"/>
        </w:rPr>
        <w:t>20/6/2012</w:t>
      </w:r>
      <w:r w:rsidRPr="00A05C78">
        <w:rPr>
          <w:color w:val="000000"/>
        </w:rPr>
        <w:t> tarihli ve 6331 sayılı İş Sağlığı ve Güvenliği Kanunu hükümlerine uygun ortamlarda yapılmasını sağlamak.</w:t>
      </w:r>
    </w:p>
    <w:p w14:paraId="10B0B768" w14:textId="77777777" w:rsidR="00A05C78" w:rsidRPr="00A05C78" w:rsidRDefault="00A05C78" w:rsidP="00A05C78">
      <w:pPr>
        <w:pStyle w:val="metin"/>
        <w:spacing w:before="120" w:beforeAutospacing="0" w:after="0" w:afterAutospacing="0"/>
        <w:jc w:val="both"/>
        <w:rPr>
          <w:color w:val="000000"/>
        </w:rPr>
      </w:pPr>
      <w:r w:rsidRPr="00A05C78">
        <w:rPr>
          <w:color w:val="000000"/>
        </w:rPr>
        <w:t>d) İşletmedeki çalışma ortamı ve uygulamaların mahiyeti dikkate alınarak öğrencilere iş sağlığı ve güvenliği eğitimleri vermek.</w:t>
      </w:r>
    </w:p>
    <w:p w14:paraId="6678D7A9" w14:textId="77777777" w:rsidR="00A05C78" w:rsidRPr="00A05C78" w:rsidRDefault="00A05C78" w:rsidP="00A05C78">
      <w:pPr>
        <w:pStyle w:val="metin"/>
        <w:spacing w:before="120" w:beforeAutospacing="0" w:after="0" w:afterAutospacing="0"/>
        <w:jc w:val="both"/>
        <w:rPr>
          <w:color w:val="000000"/>
        </w:rPr>
      </w:pPr>
      <w:r w:rsidRPr="00A05C78">
        <w:rPr>
          <w:color w:val="000000"/>
        </w:rPr>
        <w:t xml:space="preserve">e) İşletmede mesleki eğitim </w:t>
      </w:r>
      <w:r w:rsidR="00824ECF">
        <w:rPr>
          <w:color w:val="000000"/>
        </w:rPr>
        <w:t>alan</w:t>
      </w:r>
      <w:r w:rsidRPr="00A05C78">
        <w:rPr>
          <w:color w:val="000000"/>
        </w:rPr>
        <w:t xml:space="preserve"> öğrencilere 3308 sayılı Kanunun ilgili hükümlerine uygun olarak ücret ödemek.</w:t>
      </w:r>
    </w:p>
    <w:p w14:paraId="44F66827" w14:textId="77777777" w:rsidR="00A05C78" w:rsidRPr="00A05C78" w:rsidRDefault="00A05C78" w:rsidP="00A05C78">
      <w:pPr>
        <w:pStyle w:val="metin"/>
        <w:spacing w:before="120" w:beforeAutospacing="0" w:after="0" w:afterAutospacing="0"/>
        <w:jc w:val="both"/>
        <w:rPr>
          <w:color w:val="000000"/>
        </w:rPr>
      </w:pPr>
      <w:r w:rsidRPr="00A05C78">
        <w:rPr>
          <w:color w:val="000000"/>
        </w:rPr>
        <w:t>f) İşletmede mesleki eğitim yapan öğrencilerin geçirdikleri iş kazalarını ilgili mevzuata uygun olarak ilgililere ve aynı gün içinde öğrencinin kayıtlı olduğu yükseköğretim kurumuna bildirmek.</w:t>
      </w:r>
    </w:p>
    <w:p w14:paraId="3C068060" w14:textId="275CA35A" w:rsidR="007F0F02" w:rsidRPr="008304B8" w:rsidRDefault="00A05C78" w:rsidP="00A05C78">
      <w:pPr>
        <w:spacing w:after="120" w:line="240" w:lineRule="atLeast"/>
        <w:jc w:val="both"/>
        <w:rPr>
          <w:rFonts w:ascii="Times New Roman" w:hAnsi="Times New Roman" w:cs="Times New Roman"/>
          <w:b/>
          <w:sz w:val="24"/>
          <w:szCs w:val="24"/>
        </w:rPr>
      </w:pPr>
      <w:r w:rsidRPr="008304B8">
        <w:rPr>
          <w:rFonts w:ascii="Times New Roman" w:hAnsi="Times New Roman" w:cs="Times New Roman"/>
          <w:b/>
          <w:sz w:val="24"/>
          <w:szCs w:val="24"/>
        </w:rPr>
        <w:t xml:space="preserve"> </w:t>
      </w:r>
      <w:r w:rsidR="00763F73">
        <w:rPr>
          <w:rFonts w:ascii="Times New Roman" w:hAnsi="Times New Roman" w:cs="Times New Roman"/>
          <w:b/>
          <w:sz w:val="24"/>
          <w:szCs w:val="24"/>
        </w:rPr>
        <w:t>Öğrencinin S</w:t>
      </w:r>
      <w:r w:rsidR="007F0F02" w:rsidRPr="008304B8">
        <w:rPr>
          <w:rFonts w:ascii="Times New Roman" w:hAnsi="Times New Roman" w:cs="Times New Roman"/>
          <w:b/>
          <w:sz w:val="24"/>
          <w:szCs w:val="24"/>
        </w:rPr>
        <w:t>orumlulukları</w:t>
      </w:r>
    </w:p>
    <w:p w14:paraId="6077C567" w14:textId="77777777" w:rsidR="00667641"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12</w:t>
      </w:r>
      <w:r w:rsidR="007F0F02" w:rsidRPr="008304B8">
        <w:rPr>
          <w:rFonts w:ascii="Times New Roman" w:hAnsi="Times New Roman" w:cs="Times New Roman"/>
          <w:b/>
          <w:sz w:val="24"/>
          <w:szCs w:val="24"/>
        </w:rPr>
        <w:t>-</w:t>
      </w:r>
      <w:r w:rsidR="007F0F02" w:rsidRPr="008304B8">
        <w:rPr>
          <w:rFonts w:ascii="Times New Roman" w:hAnsi="Times New Roman" w:cs="Times New Roman"/>
          <w:sz w:val="24"/>
          <w:szCs w:val="24"/>
        </w:rPr>
        <w:t xml:space="preserve"> </w:t>
      </w:r>
      <w:r w:rsidR="00D4209B">
        <w:rPr>
          <w:rFonts w:ascii="Times New Roman" w:hAnsi="Times New Roman" w:cs="Times New Roman"/>
          <w:sz w:val="24"/>
          <w:szCs w:val="24"/>
        </w:rPr>
        <w:t xml:space="preserve">İşletmede mesleki eğitimin eğitim ve öğretim dönemlerinde yapılması esastır. İşletmede mesleki eğitim Fakültemizin akademik takviminde belirlenen eğitim ve öğretim dönemlerinde başlar ve bu sürenin sonunda biter. </w:t>
      </w:r>
    </w:p>
    <w:p w14:paraId="6DDCFB26" w14:textId="77777777" w:rsidR="00667641"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13</w:t>
      </w:r>
      <w:r w:rsidR="00990255">
        <w:rPr>
          <w:rFonts w:ascii="Times New Roman" w:hAnsi="Times New Roman" w:cs="Times New Roman"/>
          <w:b/>
          <w:sz w:val="24"/>
          <w:szCs w:val="24"/>
        </w:rPr>
        <w:t>-</w:t>
      </w:r>
      <w:r w:rsidR="007F0F02">
        <w:rPr>
          <w:rFonts w:ascii="Times New Roman" w:hAnsi="Times New Roman" w:cs="Times New Roman"/>
          <w:sz w:val="24"/>
          <w:szCs w:val="24"/>
        </w:rPr>
        <w:t xml:space="preserve"> İş Başı eğitimi dersini alan öğrenciler devamsızlık durumlarında S.Ü. Eğitim Öğretim Yöne</w:t>
      </w:r>
      <w:r w:rsidR="00365F70">
        <w:rPr>
          <w:rFonts w:ascii="Times New Roman" w:hAnsi="Times New Roman" w:cs="Times New Roman"/>
          <w:sz w:val="24"/>
          <w:szCs w:val="24"/>
        </w:rPr>
        <w:t>rges</w:t>
      </w:r>
      <w:r w:rsidR="007F0F02">
        <w:rPr>
          <w:rFonts w:ascii="Times New Roman" w:hAnsi="Times New Roman" w:cs="Times New Roman"/>
          <w:sz w:val="24"/>
          <w:szCs w:val="24"/>
        </w:rPr>
        <w:t>ine ve izin günleri ile ilgili durumlarda işletme kurallarına tabidir. S.</w:t>
      </w:r>
      <w:r w:rsidR="00365F70">
        <w:rPr>
          <w:rFonts w:ascii="Times New Roman" w:hAnsi="Times New Roman" w:cs="Times New Roman"/>
          <w:sz w:val="24"/>
          <w:szCs w:val="24"/>
        </w:rPr>
        <w:t>Ü. Eğitim Öğretim Yönergenin</w:t>
      </w:r>
      <w:r w:rsidR="007F0F02">
        <w:rPr>
          <w:rFonts w:ascii="Times New Roman" w:hAnsi="Times New Roman" w:cs="Times New Roman"/>
          <w:sz w:val="24"/>
          <w:szCs w:val="24"/>
        </w:rPr>
        <w:t xml:space="preserve"> 10. Maddesi </w:t>
      </w:r>
      <w:r w:rsidR="00667641">
        <w:rPr>
          <w:rFonts w:ascii="Times New Roman" w:hAnsi="Times New Roman" w:cs="Times New Roman"/>
          <w:sz w:val="24"/>
          <w:szCs w:val="24"/>
        </w:rPr>
        <w:t>gereğinde (</w:t>
      </w:r>
      <w:r w:rsidR="007F0F02" w:rsidRPr="00EB0D11">
        <w:rPr>
          <w:rFonts w:ascii="Times New Roman" w:hAnsi="Times New Roman" w:cs="Times New Roman"/>
          <w:sz w:val="24"/>
          <w:szCs w:val="24"/>
        </w:rPr>
        <w:t xml:space="preserve">Öğrenci derslere ve uygulamalara devam etmek zorundadır. Teorik derslerin %30’undan, </w:t>
      </w:r>
      <w:r w:rsidR="007F0F02" w:rsidRPr="00EB0D11">
        <w:rPr>
          <w:rFonts w:ascii="Times New Roman" w:hAnsi="Times New Roman" w:cs="Times New Roman"/>
          <w:b/>
          <w:sz w:val="24"/>
          <w:szCs w:val="24"/>
        </w:rPr>
        <w:t>uygulamaların %20’sinden</w:t>
      </w:r>
      <w:r w:rsidR="007F0F02" w:rsidRPr="00EB0D11">
        <w:rPr>
          <w:rFonts w:ascii="Times New Roman" w:hAnsi="Times New Roman" w:cs="Times New Roman"/>
          <w:sz w:val="24"/>
          <w:szCs w:val="24"/>
        </w:rPr>
        <w:t xml:space="preserve"> fazlasına devam etmeyen veya uygulamalarda başarılı olamayan öğrenci o dersin final sınavına giremez.</w:t>
      </w:r>
      <w:r w:rsidR="00667641">
        <w:rPr>
          <w:rFonts w:ascii="Times New Roman" w:hAnsi="Times New Roman" w:cs="Times New Roman"/>
          <w:sz w:val="24"/>
          <w:szCs w:val="24"/>
        </w:rPr>
        <w:t>)</w:t>
      </w:r>
      <w:r w:rsidR="007F0F02">
        <w:rPr>
          <w:rFonts w:ascii="Times New Roman" w:hAnsi="Times New Roman" w:cs="Times New Roman"/>
          <w:sz w:val="24"/>
          <w:szCs w:val="24"/>
        </w:rPr>
        <w:t xml:space="preserve"> İş Başı Eğitimi Dersi uygulamalı dersler kategorisinde yer alır ve devamsızlık hakkı %20’dir. 1</w:t>
      </w:r>
      <w:r w:rsidR="00667641">
        <w:rPr>
          <w:rFonts w:ascii="Times New Roman" w:hAnsi="Times New Roman" w:cs="Times New Roman"/>
          <w:sz w:val="24"/>
          <w:szCs w:val="24"/>
        </w:rPr>
        <w:t>4</w:t>
      </w:r>
      <w:r w:rsidR="007F0F02">
        <w:rPr>
          <w:rFonts w:ascii="Times New Roman" w:hAnsi="Times New Roman" w:cs="Times New Roman"/>
          <w:sz w:val="24"/>
          <w:szCs w:val="24"/>
        </w:rPr>
        <w:t xml:space="preserve"> haftalık bir ders döneminde devamsızlık hakkı 3 haftadır. </w:t>
      </w:r>
    </w:p>
    <w:p w14:paraId="519BCEE0" w14:textId="77777777" w:rsidR="007F0F02" w:rsidRPr="00667641"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14</w:t>
      </w:r>
      <w:r w:rsidR="00990255">
        <w:rPr>
          <w:rFonts w:ascii="Times New Roman" w:hAnsi="Times New Roman" w:cs="Times New Roman"/>
          <w:b/>
          <w:sz w:val="24"/>
          <w:szCs w:val="24"/>
        </w:rPr>
        <w:t>-</w:t>
      </w:r>
      <w:r w:rsidR="007F0F02">
        <w:rPr>
          <w:rFonts w:ascii="Times New Roman" w:hAnsi="Times New Roman" w:cs="Times New Roman"/>
          <w:sz w:val="24"/>
          <w:szCs w:val="24"/>
        </w:rPr>
        <w:t xml:space="preserve"> </w:t>
      </w:r>
      <w:r w:rsidR="00667641">
        <w:rPr>
          <w:rFonts w:ascii="Times New Roman" w:hAnsi="Times New Roman" w:cs="Times New Roman"/>
          <w:sz w:val="24"/>
          <w:szCs w:val="24"/>
        </w:rPr>
        <w:t>Mesleki</w:t>
      </w:r>
      <w:r w:rsidR="007F0F02" w:rsidRPr="008304B8">
        <w:rPr>
          <w:rFonts w:ascii="Times New Roman" w:hAnsi="Times New Roman" w:cs="Times New Roman"/>
          <w:sz w:val="24"/>
          <w:szCs w:val="24"/>
        </w:rPr>
        <w:t xml:space="preserve"> eğitim yapan öğrenciler i</w:t>
      </w:r>
      <w:r w:rsidR="007F0F02">
        <w:rPr>
          <w:rFonts w:ascii="Times New Roman" w:hAnsi="Times New Roman" w:cs="Times New Roman"/>
          <w:sz w:val="24"/>
          <w:szCs w:val="24"/>
        </w:rPr>
        <w:t xml:space="preserve">şletmede bulunduğu sürelerde </w:t>
      </w:r>
      <w:r w:rsidR="00824ECF">
        <w:rPr>
          <w:rFonts w:ascii="Times New Roman" w:hAnsi="Times New Roman" w:cs="Times New Roman"/>
          <w:sz w:val="24"/>
          <w:szCs w:val="24"/>
        </w:rPr>
        <w:t>2547 Sayılı Yükseköğretim Kanunu ilgili maddeleri</w:t>
      </w:r>
      <w:r w:rsidR="007F0F02" w:rsidRPr="00667641">
        <w:rPr>
          <w:rFonts w:ascii="Times New Roman" w:hAnsi="Times New Roman" w:cs="Times New Roman"/>
          <w:sz w:val="24"/>
          <w:szCs w:val="24"/>
        </w:rPr>
        <w:t xml:space="preserve"> ve </w:t>
      </w:r>
      <w:r w:rsidR="00667641">
        <w:rPr>
          <w:rFonts w:ascii="Times New Roman" w:hAnsi="Times New Roman" w:cs="Times New Roman"/>
          <w:sz w:val="24"/>
          <w:szCs w:val="24"/>
        </w:rPr>
        <w:t xml:space="preserve">mesleki eğitim aldığı </w:t>
      </w:r>
      <w:r w:rsidR="007F0F02" w:rsidRPr="00667641">
        <w:rPr>
          <w:rFonts w:ascii="Times New Roman" w:hAnsi="Times New Roman" w:cs="Times New Roman"/>
          <w:sz w:val="24"/>
          <w:szCs w:val="24"/>
        </w:rPr>
        <w:t>işletme</w:t>
      </w:r>
      <w:r w:rsidR="00667641">
        <w:rPr>
          <w:rFonts w:ascii="Times New Roman" w:hAnsi="Times New Roman" w:cs="Times New Roman"/>
          <w:sz w:val="24"/>
          <w:szCs w:val="24"/>
        </w:rPr>
        <w:t>nin işyeri</w:t>
      </w:r>
      <w:r w:rsidR="007F0F02" w:rsidRPr="00667641">
        <w:rPr>
          <w:rFonts w:ascii="Times New Roman" w:hAnsi="Times New Roman" w:cs="Times New Roman"/>
          <w:sz w:val="24"/>
          <w:szCs w:val="24"/>
        </w:rPr>
        <w:t xml:space="preserve"> kurallarına tabidir.</w:t>
      </w:r>
    </w:p>
    <w:p w14:paraId="615C3AC5" w14:textId="77777777" w:rsidR="007F0F02" w:rsidRPr="00957CF9" w:rsidRDefault="008D6D35" w:rsidP="00671713">
      <w:pPr>
        <w:spacing w:after="120" w:line="240" w:lineRule="atLeast"/>
        <w:rPr>
          <w:rFonts w:ascii="Times New Roman" w:hAnsi="Times New Roman" w:cs="Times New Roman"/>
          <w:b/>
          <w:sz w:val="24"/>
          <w:szCs w:val="24"/>
        </w:rPr>
      </w:pPr>
      <w:r>
        <w:rPr>
          <w:rFonts w:ascii="Times New Roman" w:hAnsi="Times New Roman" w:cs="Times New Roman"/>
          <w:b/>
          <w:sz w:val="24"/>
          <w:szCs w:val="24"/>
        </w:rPr>
        <w:t>Madde 15</w:t>
      </w:r>
      <w:r w:rsidR="00990255">
        <w:rPr>
          <w:rFonts w:ascii="Times New Roman" w:hAnsi="Times New Roman" w:cs="Times New Roman"/>
          <w:b/>
          <w:sz w:val="24"/>
          <w:szCs w:val="24"/>
        </w:rPr>
        <w:t>-</w:t>
      </w:r>
      <w:r w:rsidR="007F0F02">
        <w:rPr>
          <w:rFonts w:ascii="Times New Roman" w:hAnsi="Times New Roman" w:cs="Times New Roman"/>
          <w:b/>
          <w:sz w:val="24"/>
          <w:szCs w:val="24"/>
        </w:rPr>
        <w:t xml:space="preserve"> </w:t>
      </w:r>
      <w:r w:rsidR="007F0F02" w:rsidRPr="00687E17">
        <w:rPr>
          <w:rFonts w:ascii="Times New Roman" w:hAnsi="Times New Roman" w:cs="Times New Roman"/>
          <w:sz w:val="24"/>
          <w:szCs w:val="24"/>
        </w:rPr>
        <w:t>Başvuru İşlemleri</w:t>
      </w:r>
    </w:p>
    <w:p w14:paraId="2A4777C7" w14:textId="77777777" w:rsidR="007F0F02" w:rsidRPr="00667641" w:rsidRDefault="007F0F02" w:rsidP="00671713">
      <w:pPr>
        <w:spacing w:after="120" w:line="240" w:lineRule="atLeast"/>
        <w:rPr>
          <w:rFonts w:ascii="Times New Roman" w:hAnsi="Times New Roman" w:cs="Times New Roman"/>
          <w:sz w:val="24"/>
          <w:szCs w:val="24"/>
        </w:rPr>
      </w:pPr>
      <w:proofErr w:type="gramStart"/>
      <w:r w:rsidRPr="00667641">
        <w:rPr>
          <w:rFonts w:ascii="Times New Roman" w:hAnsi="Times New Roman" w:cs="Times New Roman"/>
          <w:sz w:val="24"/>
          <w:szCs w:val="24"/>
        </w:rPr>
        <w:t>a</w:t>
      </w:r>
      <w:proofErr w:type="gramEnd"/>
      <w:r w:rsidRPr="00667641">
        <w:rPr>
          <w:rFonts w:ascii="Times New Roman" w:hAnsi="Times New Roman" w:cs="Times New Roman"/>
          <w:sz w:val="24"/>
          <w:szCs w:val="24"/>
        </w:rPr>
        <w:t>. Sigortasının okul tarafından yapılmasını isteyen öğrenciler;</w:t>
      </w:r>
    </w:p>
    <w:p w14:paraId="12CAC977" w14:textId="77777777" w:rsidR="007F0F02" w:rsidRPr="00957CF9" w:rsidRDefault="007F0F02" w:rsidP="00671713">
      <w:pPr>
        <w:pStyle w:val="ListeParagraf"/>
        <w:numPr>
          <w:ilvl w:val="0"/>
          <w:numId w:val="1"/>
        </w:numPr>
        <w:spacing w:after="120" w:line="240" w:lineRule="atLeast"/>
        <w:jc w:val="both"/>
        <w:rPr>
          <w:rFonts w:ascii="Times New Roman" w:hAnsi="Times New Roman" w:cs="Times New Roman"/>
          <w:sz w:val="24"/>
          <w:szCs w:val="24"/>
        </w:rPr>
      </w:pPr>
      <w:proofErr w:type="spellStart"/>
      <w:r w:rsidRPr="00957CF9">
        <w:rPr>
          <w:rFonts w:ascii="Times New Roman" w:hAnsi="Times New Roman" w:cs="Times New Roman"/>
          <w:sz w:val="24"/>
          <w:szCs w:val="24"/>
        </w:rPr>
        <w:t>SGK’dan</w:t>
      </w:r>
      <w:proofErr w:type="spellEnd"/>
      <w:r w:rsidRPr="00957CF9">
        <w:rPr>
          <w:rFonts w:ascii="Times New Roman" w:hAnsi="Times New Roman" w:cs="Times New Roman"/>
          <w:sz w:val="24"/>
          <w:szCs w:val="24"/>
        </w:rPr>
        <w:t xml:space="preserve"> alınan kendi isimlerine düzenlenmiş bir adet </w:t>
      </w:r>
      <w:proofErr w:type="gramStart"/>
      <w:r w:rsidRPr="00957CF9">
        <w:rPr>
          <w:rFonts w:ascii="Times New Roman" w:hAnsi="Times New Roman" w:cs="Times New Roman"/>
          <w:sz w:val="24"/>
          <w:szCs w:val="24"/>
        </w:rPr>
        <w:t>provizyon</w:t>
      </w:r>
      <w:proofErr w:type="gramEnd"/>
      <w:r w:rsidRPr="00957CF9">
        <w:rPr>
          <w:rFonts w:ascii="Times New Roman" w:hAnsi="Times New Roman" w:cs="Times New Roman"/>
          <w:sz w:val="24"/>
          <w:szCs w:val="24"/>
        </w:rPr>
        <w:t xml:space="preserve"> belgesi</w:t>
      </w:r>
    </w:p>
    <w:p w14:paraId="089F883D" w14:textId="77777777" w:rsidR="007F0F02" w:rsidRPr="00957CF9" w:rsidRDefault="007F0F02" w:rsidP="00671713">
      <w:pPr>
        <w:pStyle w:val="ListeParagraf"/>
        <w:numPr>
          <w:ilvl w:val="0"/>
          <w:numId w:val="1"/>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İş başı eğitimini yapacakları işletme tarafından doldurup kaşelenen iş başı eğitimi başvuru kabul formu</w:t>
      </w:r>
    </w:p>
    <w:p w14:paraId="6B3A53DD" w14:textId="77777777" w:rsidR="007F0F02" w:rsidRPr="00957CF9" w:rsidRDefault="007F0F02" w:rsidP="00671713">
      <w:pPr>
        <w:pStyle w:val="ListeParagraf"/>
        <w:numPr>
          <w:ilvl w:val="0"/>
          <w:numId w:val="1"/>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Ailemden sigorta hizmeti almıyorum başlıklı dilekçe formu</w:t>
      </w:r>
    </w:p>
    <w:p w14:paraId="37B03EF8" w14:textId="77777777" w:rsidR="007F0F02" w:rsidRPr="00957CF9" w:rsidRDefault="007F0F02" w:rsidP="00671713">
      <w:p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İle birlikte başvuru yapacaklardır. Öğrencilerin İş Başı eğitimine başlamadan bir hafta önce evrakları </w:t>
      </w:r>
      <w:r>
        <w:rPr>
          <w:rFonts w:ascii="Times New Roman" w:hAnsi="Times New Roman" w:cs="Times New Roman"/>
          <w:sz w:val="24"/>
          <w:szCs w:val="24"/>
        </w:rPr>
        <w:t>sorumlu öğretim elemanına</w:t>
      </w:r>
      <w:r w:rsidRPr="00957CF9">
        <w:rPr>
          <w:rFonts w:ascii="Times New Roman" w:hAnsi="Times New Roman" w:cs="Times New Roman"/>
          <w:sz w:val="24"/>
          <w:szCs w:val="24"/>
        </w:rPr>
        <w:t xml:space="preserve"> iletmesi gerekmektedir.</w:t>
      </w:r>
    </w:p>
    <w:p w14:paraId="7F6C8954" w14:textId="77777777" w:rsidR="007F0F02" w:rsidRPr="00957CF9" w:rsidRDefault="007F0F02" w:rsidP="00671713">
      <w:p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İş başı eğitim süreleri, </w:t>
      </w:r>
      <w:r w:rsidR="00667641">
        <w:rPr>
          <w:rFonts w:ascii="Times New Roman" w:hAnsi="Times New Roman" w:cs="Times New Roman"/>
          <w:sz w:val="24"/>
          <w:szCs w:val="24"/>
        </w:rPr>
        <w:t>S.Ü tarafından</w:t>
      </w:r>
      <w:r w:rsidRPr="00957CF9">
        <w:rPr>
          <w:rFonts w:ascii="Times New Roman" w:hAnsi="Times New Roman" w:cs="Times New Roman"/>
          <w:sz w:val="24"/>
          <w:szCs w:val="24"/>
        </w:rPr>
        <w:t xml:space="preserve"> yapılan sigortalama işlemi ile başlayacaktır. Sigorta işleminin öncesinde öğrenci </w:t>
      </w:r>
      <w:r w:rsidR="00667641">
        <w:rPr>
          <w:rFonts w:ascii="Times New Roman" w:hAnsi="Times New Roman" w:cs="Times New Roman"/>
          <w:sz w:val="24"/>
          <w:szCs w:val="24"/>
        </w:rPr>
        <w:t>mesleki</w:t>
      </w:r>
      <w:r w:rsidRPr="00957CF9">
        <w:rPr>
          <w:rFonts w:ascii="Times New Roman" w:hAnsi="Times New Roman" w:cs="Times New Roman"/>
          <w:sz w:val="24"/>
          <w:szCs w:val="24"/>
        </w:rPr>
        <w:t xml:space="preserve"> eğitimine </w:t>
      </w:r>
      <w:r w:rsidR="00667641">
        <w:rPr>
          <w:rFonts w:ascii="Times New Roman" w:hAnsi="Times New Roman" w:cs="Times New Roman"/>
          <w:sz w:val="24"/>
          <w:szCs w:val="24"/>
        </w:rPr>
        <w:t xml:space="preserve">başlayamaz, </w:t>
      </w:r>
      <w:r w:rsidRPr="00957CF9">
        <w:rPr>
          <w:rFonts w:ascii="Times New Roman" w:hAnsi="Times New Roman" w:cs="Times New Roman"/>
          <w:sz w:val="24"/>
          <w:szCs w:val="24"/>
        </w:rPr>
        <w:t xml:space="preserve">başlamış olsa dahi </w:t>
      </w:r>
      <w:r w:rsidR="00667641">
        <w:rPr>
          <w:rFonts w:ascii="Times New Roman" w:hAnsi="Times New Roman" w:cs="Times New Roman"/>
          <w:sz w:val="24"/>
          <w:szCs w:val="24"/>
        </w:rPr>
        <w:t xml:space="preserve">İş Başı Eğitimi olarak </w:t>
      </w:r>
      <w:r w:rsidRPr="00957CF9">
        <w:rPr>
          <w:rFonts w:ascii="Times New Roman" w:hAnsi="Times New Roman" w:cs="Times New Roman"/>
          <w:sz w:val="24"/>
          <w:szCs w:val="24"/>
        </w:rPr>
        <w:t>dikkate alınmayacaktır.</w:t>
      </w:r>
    </w:p>
    <w:p w14:paraId="01DD6889" w14:textId="77777777" w:rsidR="007F0F02" w:rsidRPr="00957CF9" w:rsidRDefault="007F0F02" w:rsidP="00671713">
      <w:p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İş başvuru kabul formunun incelenmesi, </w:t>
      </w:r>
      <w:r w:rsidR="00470FFA">
        <w:rPr>
          <w:rFonts w:ascii="Times New Roman" w:hAnsi="Times New Roman" w:cs="Times New Roman"/>
          <w:sz w:val="24"/>
          <w:szCs w:val="24"/>
        </w:rPr>
        <w:t>uygulamalı eğitimler komisyonu</w:t>
      </w:r>
      <w:r w:rsidRPr="00957CF9">
        <w:rPr>
          <w:rFonts w:ascii="Times New Roman" w:hAnsi="Times New Roman" w:cs="Times New Roman"/>
          <w:sz w:val="24"/>
          <w:szCs w:val="24"/>
        </w:rPr>
        <w:t xml:space="preserve"> tarafından </w:t>
      </w:r>
      <w:r w:rsidR="00470FFA">
        <w:rPr>
          <w:rFonts w:ascii="Times New Roman" w:hAnsi="Times New Roman" w:cs="Times New Roman"/>
          <w:sz w:val="24"/>
          <w:szCs w:val="24"/>
        </w:rPr>
        <w:t>yapılacaktır.</w:t>
      </w:r>
    </w:p>
    <w:p w14:paraId="25FFFD8D" w14:textId="77777777" w:rsidR="007F0F02" w:rsidRPr="00667641" w:rsidRDefault="007F0F02" w:rsidP="00671713">
      <w:pPr>
        <w:spacing w:after="120" w:line="240" w:lineRule="atLeast"/>
        <w:rPr>
          <w:rFonts w:ascii="Times New Roman" w:hAnsi="Times New Roman" w:cs="Times New Roman"/>
          <w:sz w:val="24"/>
          <w:szCs w:val="24"/>
        </w:rPr>
      </w:pPr>
      <w:proofErr w:type="gramStart"/>
      <w:r w:rsidRPr="00667641">
        <w:rPr>
          <w:rFonts w:ascii="Times New Roman" w:hAnsi="Times New Roman" w:cs="Times New Roman"/>
          <w:sz w:val="24"/>
          <w:szCs w:val="24"/>
        </w:rPr>
        <w:t>b</w:t>
      </w:r>
      <w:proofErr w:type="gramEnd"/>
      <w:r w:rsidRPr="00667641">
        <w:rPr>
          <w:rFonts w:ascii="Times New Roman" w:hAnsi="Times New Roman" w:cs="Times New Roman"/>
          <w:sz w:val="24"/>
          <w:szCs w:val="24"/>
        </w:rPr>
        <w:t>. Sigortasının iş başı eğitimi aldığı işletme tarafından yapılan öğrenciler</w:t>
      </w:r>
    </w:p>
    <w:p w14:paraId="68AEE363" w14:textId="77777777" w:rsidR="007F0F02" w:rsidRPr="00957CF9" w:rsidRDefault="007F0F02" w:rsidP="00671713">
      <w:pPr>
        <w:pStyle w:val="ListeParagraf"/>
        <w:numPr>
          <w:ilvl w:val="0"/>
          <w:numId w:val="2"/>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İşletmenin uygunluğunun tespiti için işletme hakkında talep edilen bilgilerin </w:t>
      </w:r>
      <w:r>
        <w:rPr>
          <w:rFonts w:ascii="Times New Roman" w:hAnsi="Times New Roman" w:cs="Times New Roman"/>
          <w:sz w:val="24"/>
          <w:szCs w:val="24"/>
        </w:rPr>
        <w:t>sorumlu öğretim elemanına</w:t>
      </w:r>
      <w:r w:rsidRPr="00957CF9">
        <w:rPr>
          <w:rFonts w:ascii="Times New Roman" w:hAnsi="Times New Roman" w:cs="Times New Roman"/>
          <w:sz w:val="24"/>
          <w:szCs w:val="24"/>
        </w:rPr>
        <w:t xml:space="preserve"> bildirilmesi</w:t>
      </w:r>
    </w:p>
    <w:p w14:paraId="185643A7" w14:textId="77777777" w:rsidR="007F0F02" w:rsidRPr="00957CF9" w:rsidRDefault="007F0F02" w:rsidP="00671713">
      <w:pPr>
        <w:pStyle w:val="ListeParagraf"/>
        <w:numPr>
          <w:ilvl w:val="0"/>
          <w:numId w:val="2"/>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İş Başvuru Kabul formunu işletme tarafından</w:t>
      </w:r>
      <w:r>
        <w:rPr>
          <w:rFonts w:ascii="Times New Roman" w:hAnsi="Times New Roman" w:cs="Times New Roman"/>
          <w:sz w:val="24"/>
          <w:szCs w:val="24"/>
        </w:rPr>
        <w:t xml:space="preserve"> onaylanıp</w:t>
      </w:r>
      <w:r w:rsidRPr="00957CF9">
        <w:rPr>
          <w:rFonts w:ascii="Times New Roman" w:hAnsi="Times New Roman" w:cs="Times New Roman"/>
          <w:sz w:val="24"/>
          <w:szCs w:val="24"/>
        </w:rPr>
        <w:t xml:space="preserve"> </w:t>
      </w:r>
      <w:r>
        <w:rPr>
          <w:rFonts w:ascii="Times New Roman" w:hAnsi="Times New Roman" w:cs="Times New Roman"/>
          <w:sz w:val="24"/>
          <w:szCs w:val="24"/>
        </w:rPr>
        <w:t>sorumlu öğretim elemanına</w:t>
      </w:r>
      <w:r w:rsidRPr="00957CF9">
        <w:rPr>
          <w:rFonts w:ascii="Times New Roman" w:hAnsi="Times New Roman" w:cs="Times New Roman"/>
          <w:sz w:val="24"/>
          <w:szCs w:val="24"/>
        </w:rPr>
        <w:t xml:space="preserve"> ulaştırması gerekmektedir.</w:t>
      </w:r>
    </w:p>
    <w:p w14:paraId="406E2CB8" w14:textId="77777777" w:rsidR="007F0F02" w:rsidRDefault="007F0F02" w:rsidP="00671713">
      <w:p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Öğrencinin hali hazırda çalıştığı bir işletme olması durumunda, </w:t>
      </w:r>
      <w:r>
        <w:rPr>
          <w:rFonts w:ascii="Times New Roman" w:hAnsi="Times New Roman" w:cs="Times New Roman"/>
          <w:sz w:val="24"/>
          <w:szCs w:val="24"/>
        </w:rPr>
        <w:t>sorumlu öğretim elemanı ile</w:t>
      </w:r>
      <w:r w:rsidRPr="00957CF9">
        <w:rPr>
          <w:rFonts w:ascii="Times New Roman" w:hAnsi="Times New Roman" w:cs="Times New Roman"/>
          <w:sz w:val="24"/>
          <w:szCs w:val="24"/>
        </w:rPr>
        <w:t xml:space="preserve"> iletişime geçerek uygunluğunun onaylanması gerekmektedir.</w:t>
      </w:r>
      <w:r w:rsidR="0098224C">
        <w:rPr>
          <w:rFonts w:ascii="Times New Roman" w:hAnsi="Times New Roman" w:cs="Times New Roman"/>
          <w:sz w:val="24"/>
          <w:szCs w:val="24"/>
        </w:rPr>
        <w:t xml:space="preserve"> </w:t>
      </w:r>
      <w:r w:rsidRPr="00957CF9">
        <w:rPr>
          <w:rFonts w:ascii="Times New Roman" w:hAnsi="Times New Roman" w:cs="Times New Roman"/>
          <w:sz w:val="24"/>
          <w:szCs w:val="24"/>
        </w:rPr>
        <w:t xml:space="preserve">Öğrenci belirtilen sürenin daha öncesinde başlamış olsa dahi, </w:t>
      </w:r>
      <w:r>
        <w:rPr>
          <w:rFonts w:ascii="Times New Roman" w:hAnsi="Times New Roman" w:cs="Times New Roman"/>
          <w:sz w:val="24"/>
          <w:szCs w:val="24"/>
        </w:rPr>
        <w:t>sorumlu öğretim elemanına</w:t>
      </w:r>
      <w:r w:rsidRPr="00957CF9">
        <w:rPr>
          <w:rFonts w:ascii="Times New Roman" w:hAnsi="Times New Roman" w:cs="Times New Roman"/>
          <w:sz w:val="24"/>
          <w:szCs w:val="24"/>
        </w:rPr>
        <w:t xml:space="preserve"> belirttiği tarih itibari ile iş başı eğitim süreci başlar.</w:t>
      </w:r>
    </w:p>
    <w:p w14:paraId="5DB65A85" w14:textId="77777777" w:rsidR="007D7AA6"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16</w:t>
      </w:r>
      <w:r w:rsidR="00990255">
        <w:rPr>
          <w:rFonts w:ascii="Times New Roman" w:hAnsi="Times New Roman" w:cs="Times New Roman"/>
          <w:b/>
          <w:sz w:val="24"/>
          <w:szCs w:val="24"/>
        </w:rPr>
        <w:t>-</w:t>
      </w:r>
      <w:r w:rsidR="007D7AA6">
        <w:rPr>
          <w:rFonts w:ascii="Times New Roman" w:hAnsi="Times New Roman" w:cs="Times New Roman"/>
          <w:sz w:val="24"/>
          <w:szCs w:val="24"/>
        </w:rPr>
        <w:t xml:space="preserve"> İş Başı Eğitim Sürecinin Sonlandırılması</w:t>
      </w:r>
    </w:p>
    <w:p w14:paraId="37BB8BB1" w14:textId="77777777" w:rsidR="007D7AA6" w:rsidRPr="00957CF9" w:rsidRDefault="007D7AA6" w:rsidP="00671713">
      <w:p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İş </w:t>
      </w:r>
      <w:r>
        <w:rPr>
          <w:rFonts w:ascii="Times New Roman" w:hAnsi="Times New Roman" w:cs="Times New Roman"/>
          <w:sz w:val="24"/>
          <w:szCs w:val="24"/>
        </w:rPr>
        <w:t>başı eğitim</w:t>
      </w:r>
      <w:r w:rsidR="006C3DE1">
        <w:rPr>
          <w:rFonts w:ascii="Times New Roman" w:hAnsi="Times New Roman" w:cs="Times New Roman"/>
          <w:sz w:val="24"/>
          <w:szCs w:val="24"/>
        </w:rPr>
        <w:t>ini</w:t>
      </w:r>
      <w:r>
        <w:rPr>
          <w:rFonts w:ascii="Times New Roman" w:hAnsi="Times New Roman" w:cs="Times New Roman"/>
          <w:sz w:val="24"/>
          <w:szCs w:val="24"/>
        </w:rPr>
        <w:t xml:space="preserve"> </w:t>
      </w:r>
      <w:r w:rsidRPr="00957CF9">
        <w:rPr>
          <w:rFonts w:ascii="Times New Roman" w:hAnsi="Times New Roman" w:cs="Times New Roman"/>
          <w:sz w:val="24"/>
          <w:szCs w:val="24"/>
        </w:rPr>
        <w:t xml:space="preserve">tamamlayan öğrenciler, </w:t>
      </w:r>
      <w:proofErr w:type="spellStart"/>
      <w:r w:rsidRPr="00957CF9">
        <w:rPr>
          <w:rFonts w:ascii="Times New Roman" w:hAnsi="Times New Roman" w:cs="Times New Roman"/>
          <w:sz w:val="24"/>
          <w:szCs w:val="24"/>
        </w:rPr>
        <w:t>SGK’dan</w:t>
      </w:r>
      <w:proofErr w:type="spellEnd"/>
      <w:r w:rsidRPr="00957CF9">
        <w:rPr>
          <w:rFonts w:ascii="Times New Roman" w:hAnsi="Times New Roman" w:cs="Times New Roman"/>
          <w:sz w:val="24"/>
          <w:szCs w:val="24"/>
        </w:rPr>
        <w:t xml:space="preserve"> alacakları sigorta dökümü ile </w:t>
      </w:r>
      <w:r>
        <w:rPr>
          <w:rFonts w:ascii="Times New Roman" w:hAnsi="Times New Roman" w:cs="Times New Roman"/>
          <w:sz w:val="24"/>
          <w:szCs w:val="24"/>
        </w:rPr>
        <w:t>sorumlu</w:t>
      </w:r>
      <w:r w:rsidRPr="00957CF9">
        <w:rPr>
          <w:rFonts w:ascii="Times New Roman" w:hAnsi="Times New Roman" w:cs="Times New Roman"/>
          <w:sz w:val="24"/>
          <w:szCs w:val="24"/>
        </w:rPr>
        <w:t xml:space="preserve"> öğretim elemanlarına başvuracaklar</w:t>
      </w:r>
      <w:r>
        <w:rPr>
          <w:rFonts w:ascii="Times New Roman" w:hAnsi="Times New Roman" w:cs="Times New Roman"/>
          <w:sz w:val="24"/>
          <w:szCs w:val="24"/>
        </w:rPr>
        <w:t>dır</w:t>
      </w:r>
      <w:r w:rsidRPr="00957CF9">
        <w:rPr>
          <w:rFonts w:ascii="Times New Roman" w:hAnsi="Times New Roman" w:cs="Times New Roman"/>
          <w:sz w:val="24"/>
          <w:szCs w:val="24"/>
        </w:rPr>
        <w:t>. Sigorta dökümü dışında öğrencilerin iş başı e</w:t>
      </w:r>
      <w:r>
        <w:rPr>
          <w:rFonts w:ascii="Times New Roman" w:hAnsi="Times New Roman" w:cs="Times New Roman"/>
          <w:sz w:val="24"/>
          <w:szCs w:val="24"/>
        </w:rPr>
        <w:t>ğitim sürecinde, yaptığı işleri</w:t>
      </w:r>
      <w:r w:rsidRPr="00957CF9">
        <w:rPr>
          <w:rFonts w:ascii="Times New Roman" w:hAnsi="Times New Roman" w:cs="Times New Roman"/>
          <w:sz w:val="24"/>
          <w:szCs w:val="24"/>
        </w:rPr>
        <w:t xml:space="preserve"> içeren İş Başı Eğitim Dosyasını hazırlayacaklar</w:t>
      </w:r>
      <w:r>
        <w:rPr>
          <w:rFonts w:ascii="Times New Roman" w:hAnsi="Times New Roman" w:cs="Times New Roman"/>
          <w:sz w:val="24"/>
          <w:szCs w:val="24"/>
        </w:rPr>
        <w:t>dır</w:t>
      </w:r>
      <w:r w:rsidRPr="00957CF9">
        <w:rPr>
          <w:rFonts w:ascii="Times New Roman" w:hAnsi="Times New Roman" w:cs="Times New Roman"/>
          <w:sz w:val="24"/>
          <w:szCs w:val="24"/>
        </w:rPr>
        <w:t>.</w:t>
      </w:r>
      <w:r>
        <w:rPr>
          <w:rFonts w:ascii="Times New Roman" w:hAnsi="Times New Roman" w:cs="Times New Roman"/>
          <w:sz w:val="24"/>
          <w:szCs w:val="24"/>
        </w:rPr>
        <w:t xml:space="preserve"> Son olarak İşletme Değerlendirme formunu işletme de yer alan eğitici personeline doldurtarak imza ve kaşe işlemlerinden sonra kapalı bir zarf ile sorumlu öğretim elemanına teslim edeceklerdir.</w:t>
      </w:r>
      <w:r w:rsidRPr="00957CF9">
        <w:rPr>
          <w:rFonts w:ascii="Times New Roman" w:hAnsi="Times New Roman" w:cs="Times New Roman"/>
          <w:sz w:val="24"/>
          <w:szCs w:val="24"/>
        </w:rPr>
        <w:t xml:space="preserve"> Bu belgeleri teslim etmeleriyle birlikte iş başı eğitim süreçlerini tamamlamış sayılacaklardır. Belgeler aşağıda sıralanmıştır.</w:t>
      </w:r>
    </w:p>
    <w:p w14:paraId="30EAC3F1" w14:textId="77777777" w:rsidR="007D7AA6" w:rsidRPr="00957CF9" w:rsidRDefault="007D7AA6" w:rsidP="00671713">
      <w:pPr>
        <w:pStyle w:val="ListeParagraf"/>
        <w:numPr>
          <w:ilvl w:val="0"/>
          <w:numId w:val="3"/>
        </w:numPr>
        <w:spacing w:after="120" w:line="240" w:lineRule="atLeast"/>
        <w:jc w:val="both"/>
        <w:rPr>
          <w:rFonts w:ascii="Times New Roman" w:hAnsi="Times New Roman" w:cs="Times New Roman"/>
          <w:sz w:val="24"/>
          <w:szCs w:val="24"/>
        </w:rPr>
      </w:pPr>
      <w:proofErr w:type="spellStart"/>
      <w:r w:rsidRPr="00957CF9">
        <w:rPr>
          <w:rFonts w:ascii="Times New Roman" w:hAnsi="Times New Roman" w:cs="Times New Roman"/>
          <w:sz w:val="24"/>
          <w:szCs w:val="24"/>
        </w:rPr>
        <w:t>SGK’dan</w:t>
      </w:r>
      <w:proofErr w:type="spellEnd"/>
      <w:r w:rsidRPr="00957CF9">
        <w:rPr>
          <w:rFonts w:ascii="Times New Roman" w:hAnsi="Times New Roman" w:cs="Times New Roman"/>
          <w:sz w:val="24"/>
          <w:szCs w:val="24"/>
        </w:rPr>
        <w:t xml:space="preserve"> belirtilen tarihler arasında sigortalı olduğunu gösterir belge</w:t>
      </w:r>
    </w:p>
    <w:p w14:paraId="396BC8B2" w14:textId="77777777" w:rsidR="007D7AA6" w:rsidRDefault="007D7AA6" w:rsidP="00671713">
      <w:pPr>
        <w:pStyle w:val="ListeParagraf"/>
        <w:numPr>
          <w:ilvl w:val="0"/>
          <w:numId w:val="3"/>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 xml:space="preserve">İş başı eğitim dosyasının doldurularak teslim edilmesi </w:t>
      </w:r>
    </w:p>
    <w:p w14:paraId="76FF2DD3" w14:textId="77777777" w:rsidR="007D7AA6" w:rsidRPr="0098224C" w:rsidRDefault="007D7AA6" w:rsidP="00671713">
      <w:pPr>
        <w:pStyle w:val="ListeParagraf"/>
        <w:numPr>
          <w:ilvl w:val="0"/>
          <w:numId w:val="3"/>
        </w:num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İşletme Değerlendirme Formu (imzalı ve kaşeli kapalı zarfta teslim edilecektir)</w:t>
      </w:r>
    </w:p>
    <w:p w14:paraId="368DFDB3" w14:textId="77777777" w:rsidR="002D0FE3" w:rsidRDefault="002D0FE3" w:rsidP="00671713">
      <w:pPr>
        <w:spacing w:after="120" w:line="240" w:lineRule="atLeast"/>
        <w:jc w:val="center"/>
        <w:rPr>
          <w:rFonts w:ascii="Times New Roman" w:hAnsi="Times New Roman" w:cs="Times New Roman"/>
          <w:b/>
          <w:sz w:val="24"/>
          <w:szCs w:val="24"/>
        </w:rPr>
      </w:pPr>
    </w:p>
    <w:p w14:paraId="004A9439" w14:textId="77777777" w:rsidR="007F0F02" w:rsidRPr="008304B8" w:rsidRDefault="007F0F02" w:rsidP="00671713">
      <w:pPr>
        <w:spacing w:after="120" w:line="240" w:lineRule="atLeast"/>
        <w:jc w:val="center"/>
        <w:rPr>
          <w:rFonts w:ascii="Times New Roman" w:hAnsi="Times New Roman" w:cs="Times New Roman"/>
          <w:b/>
          <w:sz w:val="24"/>
          <w:szCs w:val="24"/>
        </w:rPr>
      </w:pPr>
      <w:r w:rsidRPr="008304B8">
        <w:rPr>
          <w:rFonts w:ascii="Times New Roman" w:hAnsi="Times New Roman" w:cs="Times New Roman"/>
          <w:b/>
          <w:sz w:val="24"/>
          <w:szCs w:val="24"/>
        </w:rPr>
        <w:t>ÜÇÜNCÜ BÖLÜM</w:t>
      </w:r>
    </w:p>
    <w:p w14:paraId="4824FA2A" w14:textId="77777777" w:rsidR="007F0F02" w:rsidRPr="008304B8" w:rsidRDefault="007F0F02" w:rsidP="00671713">
      <w:pPr>
        <w:spacing w:after="120" w:line="240" w:lineRule="atLeast"/>
        <w:jc w:val="center"/>
        <w:rPr>
          <w:rFonts w:ascii="Times New Roman" w:hAnsi="Times New Roman" w:cs="Times New Roman"/>
          <w:b/>
          <w:sz w:val="24"/>
          <w:szCs w:val="24"/>
        </w:rPr>
      </w:pPr>
      <w:r w:rsidRPr="008304B8">
        <w:rPr>
          <w:rFonts w:ascii="Times New Roman" w:hAnsi="Times New Roman" w:cs="Times New Roman"/>
          <w:b/>
          <w:sz w:val="24"/>
          <w:szCs w:val="24"/>
        </w:rPr>
        <w:t xml:space="preserve">İşletmede </w:t>
      </w:r>
      <w:r w:rsidR="006C3DE1">
        <w:rPr>
          <w:rFonts w:ascii="Times New Roman" w:hAnsi="Times New Roman" w:cs="Times New Roman"/>
          <w:b/>
          <w:sz w:val="24"/>
          <w:szCs w:val="24"/>
        </w:rPr>
        <w:t>Mesleki</w:t>
      </w:r>
      <w:r w:rsidR="00990255">
        <w:rPr>
          <w:rFonts w:ascii="Times New Roman" w:hAnsi="Times New Roman" w:cs="Times New Roman"/>
          <w:b/>
          <w:sz w:val="24"/>
          <w:szCs w:val="24"/>
        </w:rPr>
        <w:t xml:space="preserve"> Eğitim</w:t>
      </w:r>
    </w:p>
    <w:p w14:paraId="4D9E0496" w14:textId="77777777" w:rsidR="007F0F02"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17</w:t>
      </w:r>
      <w:r w:rsidR="007F0F02" w:rsidRPr="008304B8">
        <w:rPr>
          <w:rFonts w:ascii="Times New Roman" w:hAnsi="Times New Roman" w:cs="Times New Roman"/>
          <w:b/>
          <w:sz w:val="24"/>
          <w:szCs w:val="24"/>
        </w:rPr>
        <w:t>-</w:t>
      </w:r>
      <w:r w:rsidR="007F0F02" w:rsidRPr="008304B8">
        <w:rPr>
          <w:rFonts w:ascii="Times New Roman" w:hAnsi="Times New Roman" w:cs="Times New Roman"/>
          <w:sz w:val="24"/>
          <w:szCs w:val="24"/>
        </w:rPr>
        <w:t xml:space="preserve"> İşletmede </w:t>
      </w:r>
      <w:r w:rsidR="006C3DE1">
        <w:rPr>
          <w:rFonts w:ascii="Times New Roman" w:hAnsi="Times New Roman" w:cs="Times New Roman"/>
          <w:sz w:val="24"/>
          <w:szCs w:val="24"/>
        </w:rPr>
        <w:t>mesleki</w:t>
      </w:r>
      <w:r w:rsidR="007F0F02" w:rsidRPr="008304B8">
        <w:rPr>
          <w:rFonts w:ascii="Times New Roman" w:hAnsi="Times New Roman" w:cs="Times New Roman"/>
          <w:sz w:val="24"/>
          <w:szCs w:val="24"/>
        </w:rPr>
        <w:t xml:space="preserve"> eğitimin </w:t>
      </w:r>
      <w:r w:rsidR="007F0F02" w:rsidRPr="0096058D">
        <w:rPr>
          <w:rFonts w:ascii="Times New Roman" w:hAnsi="Times New Roman" w:cs="Times New Roman"/>
          <w:b/>
          <w:i/>
          <w:sz w:val="24"/>
          <w:szCs w:val="24"/>
        </w:rPr>
        <w:t>ders dönemlerinde yapılması esastır</w:t>
      </w:r>
      <w:r w:rsidR="007F0F02">
        <w:rPr>
          <w:rFonts w:ascii="Times New Roman" w:hAnsi="Times New Roman" w:cs="Times New Roman"/>
          <w:sz w:val="24"/>
          <w:szCs w:val="24"/>
        </w:rPr>
        <w:t xml:space="preserve">. </w:t>
      </w:r>
      <w:r w:rsidR="007F0F02" w:rsidRPr="008304B8">
        <w:rPr>
          <w:rFonts w:ascii="Times New Roman" w:hAnsi="Times New Roman" w:cs="Times New Roman"/>
          <w:sz w:val="24"/>
          <w:szCs w:val="24"/>
        </w:rPr>
        <w:t xml:space="preserve">İşletmede </w:t>
      </w:r>
      <w:r w:rsidR="00990255">
        <w:rPr>
          <w:rFonts w:ascii="Times New Roman" w:hAnsi="Times New Roman" w:cs="Times New Roman"/>
          <w:sz w:val="24"/>
          <w:szCs w:val="24"/>
        </w:rPr>
        <w:t>uygulamalı</w:t>
      </w:r>
      <w:r w:rsidR="007F0F02" w:rsidRPr="008304B8">
        <w:rPr>
          <w:rFonts w:ascii="Times New Roman" w:hAnsi="Times New Roman" w:cs="Times New Roman"/>
          <w:sz w:val="24"/>
          <w:szCs w:val="24"/>
        </w:rPr>
        <w:t xml:space="preserve"> eğitim </w:t>
      </w:r>
      <w:r w:rsidR="00990255">
        <w:rPr>
          <w:rFonts w:ascii="Times New Roman" w:hAnsi="Times New Roman" w:cs="Times New Roman"/>
          <w:sz w:val="24"/>
          <w:szCs w:val="24"/>
        </w:rPr>
        <w:t>Selçuk Üniversitesi Beyşehir Ali Akkanat Turizm Fakültesinin</w:t>
      </w:r>
      <w:r w:rsidR="007F0F02" w:rsidRPr="008304B8">
        <w:rPr>
          <w:rFonts w:ascii="Times New Roman" w:hAnsi="Times New Roman" w:cs="Times New Roman"/>
          <w:sz w:val="24"/>
          <w:szCs w:val="24"/>
        </w:rPr>
        <w:t xml:space="preserve"> akademik takvim</w:t>
      </w:r>
      <w:r w:rsidR="007F0F02">
        <w:rPr>
          <w:rFonts w:ascii="Times New Roman" w:hAnsi="Times New Roman" w:cs="Times New Roman"/>
          <w:sz w:val="24"/>
          <w:szCs w:val="24"/>
        </w:rPr>
        <w:t xml:space="preserve">inde belirlenen ders </w:t>
      </w:r>
      <w:r w:rsidR="007F0F02" w:rsidRPr="008304B8">
        <w:rPr>
          <w:rFonts w:ascii="Times New Roman" w:hAnsi="Times New Roman" w:cs="Times New Roman"/>
          <w:sz w:val="24"/>
          <w:szCs w:val="24"/>
        </w:rPr>
        <w:t xml:space="preserve">dönemlerinde başlar ve bu sürenin sonunda biter. </w:t>
      </w:r>
    </w:p>
    <w:p w14:paraId="4222C2DD" w14:textId="77777777" w:rsidR="007F0F02" w:rsidRPr="008304B8" w:rsidRDefault="008D6D35"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18</w:t>
      </w:r>
      <w:r w:rsidR="007F0F02" w:rsidRPr="008304B8">
        <w:rPr>
          <w:rFonts w:ascii="Times New Roman" w:hAnsi="Times New Roman" w:cs="Times New Roman"/>
          <w:b/>
          <w:sz w:val="24"/>
          <w:szCs w:val="24"/>
        </w:rPr>
        <w:t>-</w:t>
      </w:r>
      <w:r w:rsidR="007F0F02" w:rsidRPr="008304B8">
        <w:rPr>
          <w:rFonts w:ascii="Times New Roman" w:hAnsi="Times New Roman" w:cs="Times New Roman"/>
          <w:sz w:val="24"/>
          <w:szCs w:val="24"/>
        </w:rPr>
        <w:t xml:space="preserve"> </w:t>
      </w:r>
      <w:r w:rsidR="007F0F02">
        <w:rPr>
          <w:rFonts w:ascii="Times New Roman" w:hAnsi="Times New Roman" w:cs="Times New Roman"/>
          <w:sz w:val="24"/>
          <w:szCs w:val="24"/>
        </w:rPr>
        <w:t xml:space="preserve">Fakültemizde İş Başı Eğitimi Dersi 22 </w:t>
      </w:r>
      <w:proofErr w:type="spellStart"/>
      <w:r w:rsidR="007F0F02">
        <w:rPr>
          <w:rFonts w:ascii="Times New Roman" w:hAnsi="Times New Roman" w:cs="Times New Roman"/>
          <w:sz w:val="24"/>
          <w:szCs w:val="24"/>
        </w:rPr>
        <w:t>AKTS’dir</w:t>
      </w:r>
      <w:proofErr w:type="spellEnd"/>
      <w:r w:rsidR="007F0F02">
        <w:rPr>
          <w:rFonts w:ascii="Times New Roman" w:hAnsi="Times New Roman" w:cs="Times New Roman"/>
          <w:sz w:val="24"/>
          <w:szCs w:val="24"/>
        </w:rPr>
        <w:t xml:space="preserve">. </w:t>
      </w:r>
      <w:r w:rsidR="007F0F02" w:rsidRPr="008304B8">
        <w:rPr>
          <w:rFonts w:ascii="Times New Roman" w:hAnsi="Times New Roman" w:cs="Times New Roman"/>
          <w:sz w:val="24"/>
          <w:szCs w:val="24"/>
        </w:rPr>
        <w:t>Kazanılan AKTS kredileri öğrencilerin ders çizelgelerine ekleni</w:t>
      </w:r>
      <w:r w:rsidR="007F0F02">
        <w:rPr>
          <w:rFonts w:ascii="Times New Roman" w:hAnsi="Times New Roman" w:cs="Times New Roman"/>
          <w:sz w:val="24"/>
          <w:szCs w:val="24"/>
        </w:rPr>
        <w:t xml:space="preserve">r ve mezuniyet kredisi hesabına </w:t>
      </w:r>
      <w:r w:rsidR="007F0F02" w:rsidRPr="008304B8">
        <w:rPr>
          <w:rFonts w:ascii="Times New Roman" w:hAnsi="Times New Roman" w:cs="Times New Roman"/>
          <w:sz w:val="24"/>
          <w:szCs w:val="24"/>
        </w:rPr>
        <w:t>dâhil edilir.</w:t>
      </w:r>
    </w:p>
    <w:p w14:paraId="4A9A5FFE" w14:textId="77777777" w:rsidR="007F0F02" w:rsidRPr="008304B8" w:rsidRDefault="0098224C"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19</w:t>
      </w:r>
      <w:r w:rsidR="007F0F02" w:rsidRPr="008304B8">
        <w:rPr>
          <w:rFonts w:ascii="Times New Roman" w:hAnsi="Times New Roman" w:cs="Times New Roman"/>
          <w:b/>
          <w:sz w:val="24"/>
          <w:szCs w:val="24"/>
        </w:rPr>
        <w:t>-</w:t>
      </w:r>
      <w:r w:rsidR="007F0F02" w:rsidRPr="008304B8">
        <w:rPr>
          <w:rFonts w:ascii="Times New Roman" w:hAnsi="Times New Roman" w:cs="Times New Roman"/>
          <w:sz w:val="24"/>
          <w:szCs w:val="24"/>
        </w:rPr>
        <w:t xml:space="preserve"> İşletmede </w:t>
      </w:r>
      <w:r w:rsidR="00990255">
        <w:rPr>
          <w:rFonts w:ascii="Times New Roman" w:hAnsi="Times New Roman" w:cs="Times New Roman"/>
          <w:sz w:val="24"/>
          <w:szCs w:val="24"/>
        </w:rPr>
        <w:t>uygulamalı</w:t>
      </w:r>
      <w:r w:rsidR="007F0F02" w:rsidRPr="008304B8">
        <w:rPr>
          <w:rFonts w:ascii="Times New Roman" w:hAnsi="Times New Roman" w:cs="Times New Roman"/>
          <w:sz w:val="24"/>
          <w:szCs w:val="24"/>
        </w:rPr>
        <w:t xml:space="preserve"> eğitim gören öğrenci</w:t>
      </w:r>
      <w:r w:rsidR="007F0F02">
        <w:rPr>
          <w:rFonts w:ascii="Times New Roman" w:hAnsi="Times New Roman" w:cs="Times New Roman"/>
          <w:sz w:val="24"/>
          <w:szCs w:val="24"/>
        </w:rPr>
        <w:t xml:space="preserve">lere </w:t>
      </w:r>
      <w:r w:rsidR="007F0F02" w:rsidRPr="0096058D">
        <w:rPr>
          <w:rFonts w:ascii="Times New Roman" w:hAnsi="Times New Roman" w:cs="Times New Roman"/>
          <w:b/>
          <w:i/>
          <w:sz w:val="24"/>
          <w:szCs w:val="24"/>
        </w:rPr>
        <w:t>3308 sayılı Mesleki Eğitim Kanun’un 25. maddesi uyarınca ücret ödenir</w:t>
      </w:r>
      <w:r w:rsidR="007F0F02" w:rsidRPr="008304B8">
        <w:rPr>
          <w:rFonts w:ascii="Times New Roman" w:hAnsi="Times New Roman" w:cs="Times New Roman"/>
          <w:sz w:val="24"/>
          <w:szCs w:val="24"/>
        </w:rPr>
        <w:t>.</w:t>
      </w:r>
    </w:p>
    <w:p w14:paraId="0D2C2102" w14:textId="00E45F8B" w:rsidR="00A13F18" w:rsidRPr="00AD491D" w:rsidRDefault="0098224C" w:rsidP="00671713">
      <w:pPr>
        <w:spacing w:after="120" w:line="240" w:lineRule="atLeast"/>
        <w:jc w:val="both"/>
        <w:rPr>
          <w:rFonts w:ascii="Times New Roman" w:hAnsi="Times New Roman" w:cs="Times New Roman"/>
          <w:i/>
          <w:sz w:val="24"/>
          <w:szCs w:val="24"/>
        </w:rPr>
      </w:pPr>
      <w:r>
        <w:rPr>
          <w:rFonts w:ascii="Times New Roman" w:hAnsi="Times New Roman" w:cs="Times New Roman"/>
          <w:b/>
          <w:sz w:val="24"/>
          <w:szCs w:val="24"/>
        </w:rPr>
        <w:t>Madde 20</w:t>
      </w:r>
      <w:r w:rsidR="007F0F02" w:rsidRPr="008304B8">
        <w:rPr>
          <w:rFonts w:ascii="Times New Roman" w:hAnsi="Times New Roman" w:cs="Times New Roman"/>
          <w:b/>
          <w:sz w:val="24"/>
          <w:szCs w:val="24"/>
        </w:rPr>
        <w:t>-</w:t>
      </w:r>
      <w:r w:rsidR="00A13F18">
        <w:rPr>
          <w:rFonts w:ascii="Times New Roman" w:hAnsi="Times New Roman" w:cs="Times New Roman"/>
          <w:sz w:val="24"/>
          <w:szCs w:val="24"/>
        </w:rPr>
        <w:t xml:space="preserve"> </w:t>
      </w:r>
      <w:r w:rsidR="00A13F18" w:rsidRPr="00AD491D">
        <w:rPr>
          <w:rFonts w:ascii="Times New Roman" w:hAnsi="Times New Roman" w:cs="Times New Roman"/>
          <w:sz w:val="24"/>
          <w:szCs w:val="24"/>
        </w:rPr>
        <w:t xml:space="preserve">(1) 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w:t>
      </w:r>
    </w:p>
    <w:p w14:paraId="76A9AE75" w14:textId="1F828821" w:rsidR="007F0F02" w:rsidRPr="00A13F18" w:rsidRDefault="00A13F18" w:rsidP="00671713">
      <w:pPr>
        <w:spacing w:after="120" w:line="240" w:lineRule="atLeast"/>
        <w:jc w:val="both"/>
        <w:rPr>
          <w:rFonts w:ascii="Times New Roman" w:hAnsi="Times New Roman" w:cs="Times New Roman"/>
          <w:sz w:val="24"/>
          <w:szCs w:val="24"/>
        </w:rPr>
      </w:pPr>
      <w:r w:rsidRPr="00AD491D">
        <w:rPr>
          <w:rFonts w:ascii="Times New Roman" w:hAnsi="Times New Roman" w:cs="Times New Roman"/>
          <w:sz w:val="24"/>
          <w:szCs w:val="24"/>
        </w:rPr>
        <w:tab/>
      </w:r>
      <w:r w:rsidRPr="00AD491D">
        <w:rPr>
          <w:rFonts w:ascii="Times New Roman" w:hAnsi="Times New Roman" w:cs="Times New Roman"/>
          <w:sz w:val="24"/>
          <w:szCs w:val="24"/>
        </w:rPr>
        <w:tab/>
      </w:r>
      <w:r w:rsidR="007F0F02" w:rsidRPr="00AD491D">
        <w:rPr>
          <w:rFonts w:ascii="Times New Roman" w:hAnsi="Times New Roman" w:cs="Times New Roman"/>
          <w:sz w:val="24"/>
          <w:szCs w:val="24"/>
        </w:rPr>
        <w:t xml:space="preserve">(2) </w:t>
      </w:r>
      <w:r w:rsidRPr="00AD491D">
        <w:rPr>
          <w:rFonts w:ascii="Times New Roman" w:hAnsi="Times New Roman" w:cs="Times New Roman"/>
          <w:sz w:val="24"/>
          <w:szCs w:val="24"/>
        </w:rPr>
        <w:t xml:space="preserve">"Birinci fıkra kapsamında ödenecek primler 5510 sayılı Kanunun 87 </w:t>
      </w:r>
      <w:proofErr w:type="spellStart"/>
      <w:r w:rsidRPr="00AD491D">
        <w:rPr>
          <w:rFonts w:ascii="Times New Roman" w:hAnsi="Times New Roman" w:cs="Times New Roman"/>
          <w:sz w:val="24"/>
          <w:szCs w:val="24"/>
        </w:rPr>
        <w:t>nci</w:t>
      </w:r>
      <w:proofErr w:type="spellEnd"/>
      <w:r w:rsidRPr="00AD491D">
        <w:rPr>
          <w:rFonts w:ascii="Times New Roman" w:hAnsi="Times New Roman" w:cs="Times New Roman"/>
          <w:sz w:val="24"/>
          <w:szCs w:val="24"/>
        </w:rPr>
        <w:t xml:space="preserve"> maddesinin birinci fıkrasının (e) bendi uyarınca fakültemiz tarafından karşılanır</w:t>
      </w:r>
      <w:r w:rsidR="007F0F02" w:rsidRPr="00AD491D">
        <w:rPr>
          <w:rFonts w:ascii="Times New Roman" w:hAnsi="Times New Roman" w:cs="Times New Roman"/>
          <w:b/>
          <w:i/>
          <w:sz w:val="24"/>
          <w:szCs w:val="24"/>
        </w:rPr>
        <w:t>.</w:t>
      </w:r>
    </w:p>
    <w:p w14:paraId="6696A527" w14:textId="77777777" w:rsidR="00D51B4A" w:rsidRPr="00D51B4A" w:rsidRDefault="00D51B4A"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21</w:t>
      </w:r>
      <w:r w:rsidR="00361B76">
        <w:rPr>
          <w:rFonts w:ascii="Times New Roman" w:hAnsi="Times New Roman" w:cs="Times New Roman"/>
          <w:b/>
          <w:sz w:val="24"/>
          <w:szCs w:val="24"/>
        </w:rPr>
        <w:t>-</w:t>
      </w:r>
      <w:r>
        <w:rPr>
          <w:rFonts w:ascii="Times New Roman" w:hAnsi="Times New Roman" w:cs="Times New Roman"/>
          <w:b/>
          <w:sz w:val="24"/>
          <w:szCs w:val="24"/>
        </w:rPr>
        <w:t xml:space="preserve"> </w:t>
      </w:r>
      <w:r w:rsidRPr="00D51B4A">
        <w:rPr>
          <w:rFonts w:ascii="Times New Roman" w:hAnsi="Times New Roman" w:cs="Times New Roman"/>
          <w:sz w:val="24"/>
          <w:szCs w:val="24"/>
        </w:rPr>
        <w:t>İşbaşı Eğitimi Alınabilecek Tesis Türleri</w:t>
      </w:r>
    </w:p>
    <w:p w14:paraId="3C4AC3AD" w14:textId="5C9312CD" w:rsidR="00D51B4A" w:rsidRPr="00957CF9" w:rsidRDefault="00D51B4A" w:rsidP="00671713">
      <w:pPr>
        <w:pStyle w:val="ListeParagraf"/>
        <w:numPr>
          <w:ilvl w:val="0"/>
          <w:numId w:val="4"/>
        </w:numPr>
        <w:spacing w:after="120" w:line="240" w:lineRule="atLeast"/>
        <w:ind w:left="360"/>
        <w:jc w:val="both"/>
        <w:rPr>
          <w:rFonts w:ascii="Times New Roman" w:hAnsi="Times New Roman" w:cs="Times New Roman"/>
          <w:sz w:val="24"/>
          <w:szCs w:val="24"/>
        </w:rPr>
      </w:pPr>
      <w:r w:rsidRPr="00957CF9">
        <w:rPr>
          <w:rFonts w:ascii="Times New Roman" w:hAnsi="Times New Roman" w:cs="Times New Roman"/>
          <w:bCs/>
          <w:color w:val="000000"/>
          <w:sz w:val="24"/>
          <w:szCs w:val="24"/>
        </w:rPr>
        <w:t>Otel İşletmeleri</w:t>
      </w:r>
      <w:r w:rsidR="003131C6">
        <w:rPr>
          <w:rFonts w:ascii="Times New Roman" w:hAnsi="Times New Roman" w:cs="Times New Roman"/>
          <w:bCs/>
          <w:color w:val="000000"/>
          <w:sz w:val="24"/>
          <w:szCs w:val="24"/>
        </w:rPr>
        <w:t>nin Mutfak Bölümleri</w:t>
      </w:r>
    </w:p>
    <w:p w14:paraId="1B419D04" w14:textId="449442FD" w:rsidR="00D51B4A" w:rsidRPr="00957CF9" w:rsidRDefault="00D51B4A" w:rsidP="00671713">
      <w:pPr>
        <w:pStyle w:val="ListeParagraf"/>
        <w:numPr>
          <w:ilvl w:val="0"/>
          <w:numId w:val="5"/>
        </w:numPr>
        <w:spacing w:after="120" w:line="240" w:lineRule="atLeast"/>
        <w:jc w:val="both"/>
        <w:rPr>
          <w:rFonts w:ascii="Times New Roman" w:hAnsi="Times New Roman" w:cs="Times New Roman"/>
          <w:bCs/>
          <w:color w:val="000000"/>
          <w:sz w:val="24"/>
          <w:szCs w:val="24"/>
        </w:rPr>
      </w:pPr>
      <w:r w:rsidRPr="00957CF9">
        <w:rPr>
          <w:rFonts w:ascii="Times New Roman" w:hAnsi="Times New Roman" w:cs="Times New Roman"/>
          <w:bCs/>
          <w:color w:val="000000"/>
          <w:sz w:val="24"/>
          <w:szCs w:val="24"/>
        </w:rPr>
        <w:t xml:space="preserve">Turizm </w:t>
      </w:r>
      <w:r w:rsidR="003131C6" w:rsidRPr="00957CF9">
        <w:rPr>
          <w:rFonts w:ascii="Times New Roman" w:hAnsi="Times New Roman" w:cs="Times New Roman"/>
          <w:bCs/>
          <w:color w:val="000000"/>
          <w:sz w:val="24"/>
          <w:szCs w:val="24"/>
        </w:rPr>
        <w:t>İşletme Belgeli</w:t>
      </w:r>
      <w:r w:rsidR="003131C6">
        <w:rPr>
          <w:rFonts w:ascii="Times New Roman" w:hAnsi="Times New Roman" w:cs="Times New Roman"/>
          <w:bCs/>
          <w:color w:val="000000"/>
          <w:sz w:val="24"/>
          <w:szCs w:val="24"/>
        </w:rPr>
        <w:t xml:space="preserve"> 4 ve 5 Yıldızlı</w:t>
      </w:r>
      <w:r w:rsidR="003131C6" w:rsidRPr="00957CF9">
        <w:rPr>
          <w:rFonts w:ascii="Times New Roman" w:hAnsi="Times New Roman" w:cs="Times New Roman"/>
          <w:bCs/>
          <w:color w:val="000000"/>
          <w:sz w:val="24"/>
          <w:szCs w:val="24"/>
        </w:rPr>
        <w:t xml:space="preserve"> Oteller</w:t>
      </w:r>
    </w:p>
    <w:p w14:paraId="3F315BC6" w14:textId="77777777" w:rsidR="00D51B4A" w:rsidRPr="00957CF9" w:rsidRDefault="00D51B4A" w:rsidP="00671713">
      <w:pPr>
        <w:pStyle w:val="ListeParagraf"/>
        <w:numPr>
          <w:ilvl w:val="0"/>
          <w:numId w:val="5"/>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Tatil Köyleri</w:t>
      </w:r>
    </w:p>
    <w:p w14:paraId="639A930B" w14:textId="77777777" w:rsidR="00D51B4A" w:rsidRPr="00957CF9" w:rsidRDefault="00D51B4A" w:rsidP="00671713">
      <w:pPr>
        <w:pStyle w:val="ListeParagraf"/>
        <w:numPr>
          <w:ilvl w:val="0"/>
          <w:numId w:val="5"/>
        </w:numPr>
        <w:spacing w:after="120" w:line="240" w:lineRule="atLeast"/>
        <w:jc w:val="both"/>
        <w:rPr>
          <w:rFonts w:ascii="Times New Roman" w:hAnsi="Times New Roman" w:cs="Times New Roman"/>
          <w:bCs/>
          <w:color w:val="000000"/>
          <w:sz w:val="24"/>
          <w:szCs w:val="24"/>
        </w:rPr>
      </w:pPr>
      <w:r w:rsidRPr="00957CF9">
        <w:rPr>
          <w:rFonts w:ascii="Times New Roman" w:hAnsi="Times New Roman" w:cs="Times New Roman"/>
          <w:sz w:val="24"/>
          <w:szCs w:val="24"/>
        </w:rPr>
        <w:t>Butik Oteller</w:t>
      </w:r>
    </w:p>
    <w:p w14:paraId="3C07FE37" w14:textId="48E99856" w:rsidR="00D51B4A" w:rsidRPr="00957CF9" w:rsidRDefault="003131C6" w:rsidP="00671713">
      <w:pPr>
        <w:pStyle w:val="ListeParagraf"/>
        <w:numPr>
          <w:ilvl w:val="0"/>
          <w:numId w:val="4"/>
        </w:numPr>
        <w:spacing w:after="120" w:line="240" w:lineRule="atLeast"/>
        <w:ind w:left="360"/>
        <w:jc w:val="both"/>
        <w:rPr>
          <w:rFonts w:ascii="Times New Roman" w:hAnsi="Times New Roman" w:cs="Times New Roman"/>
          <w:sz w:val="24"/>
          <w:szCs w:val="24"/>
        </w:rPr>
      </w:pPr>
      <w:r>
        <w:rPr>
          <w:rFonts w:ascii="Times New Roman" w:hAnsi="Times New Roman" w:cs="Times New Roman"/>
          <w:sz w:val="24"/>
          <w:szCs w:val="24"/>
        </w:rPr>
        <w:t>Gastronomi Tesisleri</w:t>
      </w:r>
    </w:p>
    <w:p w14:paraId="19B04911" w14:textId="7420BA03" w:rsidR="00D51B4A" w:rsidRPr="00957CF9" w:rsidRDefault="003131C6" w:rsidP="00671713">
      <w:pPr>
        <w:pStyle w:val="ListeParagraf"/>
        <w:numPr>
          <w:ilvl w:val="0"/>
          <w:numId w:val="6"/>
        </w:num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Turizm İşletme Belgeli Gastronomi</w:t>
      </w:r>
      <w:r w:rsidR="002B06C7">
        <w:rPr>
          <w:rFonts w:ascii="Times New Roman" w:hAnsi="Times New Roman" w:cs="Times New Roman"/>
          <w:sz w:val="24"/>
          <w:szCs w:val="24"/>
        </w:rPr>
        <w:t xml:space="preserve"> </w:t>
      </w:r>
      <w:r w:rsidR="002B06C7" w:rsidRPr="002B06C7">
        <w:rPr>
          <w:rFonts w:ascii="Times New Roman" w:hAnsi="Times New Roman" w:cs="Times New Roman"/>
          <w:sz w:val="24"/>
          <w:szCs w:val="24"/>
        </w:rPr>
        <w:t xml:space="preserve">(restoran, kafe vb.) </w:t>
      </w:r>
      <w:r>
        <w:rPr>
          <w:rFonts w:ascii="Times New Roman" w:hAnsi="Times New Roman" w:cs="Times New Roman"/>
          <w:sz w:val="24"/>
          <w:szCs w:val="24"/>
        </w:rPr>
        <w:t>Tesisleri</w:t>
      </w:r>
    </w:p>
    <w:p w14:paraId="1AEFD6C9" w14:textId="45DCAAEA" w:rsidR="00D51B4A" w:rsidRPr="00957CF9" w:rsidRDefault="00D51B4A" w:rsidP="00671713">
      <w:pPr>
        <w:pStyle w:val="ListeParagraf"/>
        <w:numPr>
          <w:ilvl w:val="0"/>
          <w:numId w:val="4"/>
        </w:numPr>
        <w:spacing w:after="120" w:line="240" w:lineRule="atLeast"/>
        <w:ind w:left="360"/>
        <w:jc w:val="both"/>
        <w:rPr>
          <w:rFonts w:ascii="Times New Roman" w:hAnsi="Times New Roman" w:cs="Times New Roman"/>
          <w:sz w:val="24"/>
          <w:szCs w:val="24"/>
        </w:rPr>
      </w:pPr>
      <w:r w:rsidRPr="00957CF9">
        <w:rPr>
          <w:rFonts w:ascii="Times New Roman" w:hAnsi="Times New Roman" w:cs="Times New Roman"/>
          <w:sz w:val="24"/>
          <w:szCs w:val="24"/>
        </w:rPr>
        <w:t>Hava Yolu İşletmeleri</w:t>
      </w:r>
      <w:r w:rsidR="003131C6">
        <w:rPr>
          <w:rFonts w:ascii="Times New Roman" w:hAnsi="Times New Roman" w:cs="Times New Roman"/>
          <w:sz w:val="24"/>
          <w:szCs w:val="24"/>
        </w:rPr>
        <w:t>nin Mutfak Bölümleri</w:t>
      </w:r>
    </w:p>
    <w:p w14:paraId="7E0FAD0A" w14:textId="77777777" w:rsidR="00D51B4A" w:rsidRPr="00957CF9" w:rsidRDefault="00D51B4A" w:rsidP="00671713">
      <w:pPr>
        <w:pStyle w:val="ListeParagraf"/>
        <w:numPr>
          <w:ilvl w:val="0"/>
          <w:numId w:val="4"/>
        </w:numPr>
        <w:spacing w:after="120" w:line="240" w:lineRule="atLeast"/>
        <w:ind w:left="360"/>
        <w:jc w:val="both"/>
        <w:rPr>
          <w:rFonts w:ascii="Times New Roman" w:hAnsi="Times New Roman" w:cs="Times New Roman"/>
          <w:sz w:val="24"/>
          <w:szCs w:val="24"/>
        </w:rPr>
      </w:pPr>
      <w:r w:rsidRPr="00957CF9">
        <w:rPr>
          <w:rFonts w:ascii="Times New Roman" w:hAnsi="Times New Roman" w:cs="Times New Roman"/>
          <w:sz w:val="24"/>
          <w:szCs w:val="24"/>
        </w:rPr>
        <w:t>Yeme İçme ve Eğlence Tesisleri</w:t>
      </w:r>
    </w:p>
    <w:p w14:paraId="3A6E5889" w14:textId="37CA1CD3" w:rsidR="00D51B4A" w:rsidRPr="00957CF9" w:rsidRDefault="00D51B4A" w:rsidP="00671713">
      <w:pPr>
        <w:pStyle w:val="ListeParagraf"/>
        <w:numPr>
          <w:ilvl w:val="0"/>
          <w:numId w:val="6"/>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Turizm İşletme Belgeli 1. Sınıf</w:t>
      </w:r>
      <w:r w:rsidR="003131C6">
        <w:rPr>
          <w:rFonts w:ascii="Times New Roman" w:hAnsi="Times New Roman" w:cs="Times New Roman"/>
          <w:sz w:val="24"/>
          <w:szCs w:val="24"/>
        </w:rPr>
        <w:t xml:space="preserve"> Restoran/</w:t>
      </w:r>
      <w:r w:rsidRPr="00957CF9">
        <w:rPr>
          <w:rFonts w:ascii="Times New Roman" w:hAnsi="Times New Roman" w:cs="Times New Roman"/>
          <w:sz w:val="24"/>
          <w:szCs w:val="24"/>
        </w:rPr>
        <w:t xml:space="preserve"> </w:t>
      </w:r>
      <w:r w:rsidR="003131C6">
        <w:rPr>
          <w:rFonts w:ascii="Times New Roman" w:hAnsi="Times New Roman" w:cs="Times New Roman"/>
          <w:sz w:val="24"/>
          <w:szCs w:val="24"/>
        </w:rPr>
        <w:t>Lokanta İşletmeleri</w:t>
      </w:r>
    </w:p>
    <w:p w14:paraId="36475C02" w14:textId="77777777" w:rsidR="00D51B4A" w:rsidRPr="00957CF9" w:rsidRDefault="00D51B4A" w:rsidP="00671713">
      <w:pPr>
        <w:pStyle w:val="ListeParagraf"/>
        <w:numPr>
          <w:ilvl w:val="0"/>
          <w:numId w:val="4"/>
        </w:numPr>
        <w:spacing w:after="120" w:line="240" w:lineRule="atLeast"/>
        <w:ind w:left="360"/>
        <w:jc w:val="both"/>
        <w:rPr>
          <w:rFonts w:ascii="Times New Roman" w:hAnsi="Times New Roman" w:cs="Times New Roman"/>
          <w:sz w:val="24"/>
          <w:szCs w:val="24"/>
        </w:rPr>
      </w:pPr>
      <w:r w:rsidRPr="00957CF9">
        <w:rPr>
          <w:rFonts w:ascii="Times New Roman" w:hAnsi="Times New Roman" w:cs="Times New Roman"/>
          <w:sz w:val="24"/>
          <w:szCs w:val="24"/>
        </w:rPr>
        <w:t>Sağlık ve Spor Tesisleri</w:t>
      </w:r>
    </w:p>
    <w:p w14:paraId="6AA18334" w14:textId="70315069" w:rsidR="00D51B4A" w:rsidRPr="00957CF9" w:rsidRDefault="00D51B4A" w:rsidP="00671713">
      <w:pPr>
        <w:pStyle w:val="ListeParagraf"/>
        <w:numPr>
          <w:ilvl w:val="0"/>
          <w:numId w:val="6"/>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Turizm Bakanlığı Belgeli Termal Tesisler</w:t>
      </w:r>
      <w:r w:rsidR="003131C6">
        <w:rPr>
          <w:rFonts w:ascii="Times New Roman" w:hAnsi="Times New Roman" w:cs="Times New Roman"/>
          <w:sz w:val="24"/>
          <w:szCs w:val="24"/>
        </w:rPr>
        <w:t>in Mutfak Bölümleri</w:t>
      </w:r>
    </w:p>
    <w:p w14:paraId="0D3E7A2E" w14:textId="4DB2F629" w:rsidR="003131C6" w:rsidRDefault="00D51B4A" w:rsidP="003131C6">
      <w:pPr>
        <w:pStyle w:val="ListeParagraf"/>
        <w:numPr>
          <w:ilvl w:val="0"/>
          <w:numId w:val="6"/>
        </w:numPr>
        <w:spacing w:after="120" w:line="240" w:lineRule="atLeast"/>
        <w:jc w:val="both"/>
        <w:rPr>
          <w:rFonts w:ascii="Times New Roman" w:hAnsi="Times New Roman" w:cs="Times New Roman"/>
          <w:sz w:val="24"/>
          <w:szCs w:val="24"/>
        </w:rPr>
      </w:pPr>
      <w:r w:rsidRPr="00957CF9">
        <w:rPr>
          <w:rFonts w:ascii="Times New Roman" w:hAnsi="Times New Roman" w:cs="Times New Roman"/>
          <w:sz w:val="24"/>
          <w:szCs w:val="24"/>
        </w:rPr>
        <w:t>Golf Tesisleri</w:t>
      </w:r>
      <w:r w:rsidR="003131C6">
        <w:rPr>
          <w:rFonts w:ascii="Times New Roman" w:hAnsi="Times New Roman" w:cs="Times New Roman"/>
          <w:sz w:val="24"/>
          <w:szCs w:val="24"/>
        </w:rPr>
        <w:t>nin Mutfak Bölümleri</w:t>
      </w:r>
    </w:p>
    <w:p w14:paraId="659A5769" w14:textId="05D34475" w:rsidR="003131C6" w:rsidRPr="003131C6" w:rsidRDefault="003131C6" w:rsidP="003131C6">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6.    </w:t>
      </w:r>
      <w:r w:rsidRPr="003131C6">
        <w:rPr>
          <w:rFonts w:ascii="Times New Roman" w:hAnsi="Times New Roman" w:cs="Times New Roman"/>
          <w:sz w:val="24"/>
          <w:szCs w:val="24"/>
        </w:rPr>
        <w:t xml:space="preserve">Uluslararası </w:t>
      </w:r>
      <w:proofErr w:type="spellStart"/>
      <w:r w:rsidRPr="003131C6">
        <w:rPr>
          <w:rFonts w:ascii="Times New Roman" w:hAnsi="Times New Roman" w:cs="Times New Roman"/>
          <w:sz w:val="24"/>
          <w:szCs w:val="24"/>
        </w:rPr>
        <w:t>Catering</w:t>
      </w:r>
      <w:proofErr w:type="spellEnd"/>
      <w:r w:rsidRPr="003131C6">
        <w:rPr>
          <w:rFonts w:ascii="Times New Roman" w:hAnsi="Times New Roman" w:cs="Times New Roman"/>
          <w:sz w:val="24"/>
          <w:szCs w:val="24"/>
        </w:rPr>
        <w:t xml:space="preserve"> Firmaları,</w:t>
      </w:r>
    </w:p>
    <w:p w14:paraId="1B3D26DE" w14:textId="534FCE91" w:rsidR="00D51B4A" w:rsidRDefault="00D51B4A" w:rsidP="00671713">
      <w:pPr>
        <w:spacing w:after="120" w:line="240" w:lineRule="atLeast"/>
        <w:rPr>
          <w:rFonts w:ascii="Times New Roman" w:hAnsi="Times New Roman" w:cs="Times New Roman"/>
          <w:sz w:val="24"/>
          <w:szCs w:val="24"/>
        </w:rPr>
      </w:pPr>
      <w:r w:rsidRPr="00957CF9">
        <w:rPr>
          <w:rFonts w:ascii="Times New Roman" w:hAnsi="Times New Roman" w:cs="Times New Roman"/>
          <w:sz w:val="24"/>
          <w:szCs w:val="24"/>
        </w:rPr>
        <w:t>7</w:t>
      </w:r>
      <w:r w:rsidR="003131C6">
        <w:rPr>
          <w:rFonts w:ascii="Times New Roman" w:hAnsi="Times New Roman" w:cs="Times New Roman"/>
          <w:sz w:val="24"/>
          <w:szCs w:val="24"/>
        </w:rPr>
        <w:t xml:space="preserve">.    </w:t>
      </w:r>
      <w:r w:rsidR="00CF2A1D">
        <w:rPr>
          <w:rFonts w:ascii="Times New Roman" w:hAnsi="Times New Roman" w:cs="Times New Roman"/>
          <w:sz w:val="24"/>
          <w:szCs w:val="24"/>
        </w:rPr>
        <w:t xml:space="preserve">Ulusal, </w:t>
      </w:r>
      <w:r w:rsidR="00CF2A1D" w:rsidRPr="00CF2A1D">
        <w:rPr>
          <w:rFonts w:ascii="Times New Roman" w:hAnsi="Times New Roman" w:cs="Times New Roman"/>
          <w:sz w:val="24"/>
          <w:szCs w:val="24"/>
        </w:rPr>
        <w:t>Uluslararası Yolcu</w:t>
      </w:r>
      <w:r w:rsidR="00CF2A1D">
        <w:rPr>
          <w:rFonts w:ascii="Times New Roman" w:hAnsi="Times New Roman" w:cs="Times New Roman"/>
          <w:sz w:val="24"/>
          <w:szCs w:val="24"/>
        </w:rPr>
        <w:t xml:space="preserve"> ve </w:t>
      </w:r>
      <w:proofErr w:type="spellStart"/>
      <w:r w:rsidR="00CF2A1D">
        <w:rPr>
          <w:rFonts w:ascii="Times New Roman" w:hAnsi="Times New Roman" w:cs="Times New Roman"/>
          <w:sz w:val="24"/>
          <w:szCs w:val="24"/>
        </w:rPr>
        <w:t>C</w:t>
      </w:r>
      <w:r w:rsidR="00CF2A1D" w:rsidRPr="00957CF9">
        <w:rPr>
          <w:rFonts w:ascii="Times New Roman" w:hAnsi="Times New Roman" w:cs="Times New Roman"/>
          <w:sz w:val="24"/>
          <w:szCs w:val="24"/>
        </w:rPr>
        <w:t>ru</w:t>
      </w:r>
      <w:r w:rsidR="00CF2A1D">
        <w:rPr>
          <w:rFonts w:ascii="Times New Roman" w:hAnsi="Times New Roman" w:cs="Times New Roman"/>
          <w:sz w:val="24"/>
          <w:szCs w:val="24"/>
        </w:rPr>
        <w:t>ise</w:t>
      </w:r>
      <w:proofErr w:type="spellEnd"/>
      <w:r w:rsidR="00CF2A1D" w:rsidRPr="00957CF9">
        <w:rPr>
          <w:rFonts w:ascii="Times New Roman" w:hAnsi="Times New Roman" w:cs="Times New Roman"/>
          <w:sz w:val="24"/>
          <w:szCs w:val="24"/>
        </w:rPr>
        <w:t xml:space="preserve"> </w:t>
      </w:r>
      <w:r w:rsidRPr="00957CF9">
        <w:rPr>
          <w:rFonts w:ascii="Times New Roman" w:hAnsi="Times New Roman" w:cs="Times New Roman"/>
          <w:sz w:val="24"/>
          <w:szCs w:val="24"/>
        </w:rPr>
        <w:t>Gemileri</w:t>
      </w:r>
      <w:r w:rsidR="003131C6">
        <w:rPr>
          <w:rFonts w:ascii="Times New Roman" w:hAnsi="Times New Roman" w:cs="Times New Roman"/>
          <w:sz w:val="24"/>
          <w:szCs w:val="24"/>
        </w:rPr>
        <w:t>nin Mutfak Bölümleri</w:t>
      </w:r>
    </w:p>
    <w:p w14:paraId="106D84BC" w14:textId="5605C41D" w:rsidR="003131C6" w:rsidRDefault="003131C6" w:rsidP="00671713">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9.    </w:t>
      </w:r>
      <w:r w:rsidRPr="003131C6">
        <w:rPr>
          <w:rFonts w:ascii="Times New Roman" w:hAnsi="Times New Roman" w:cs="Times New Roman"/>
          <w:sz w:val="24"/>
          <w:szCs w:val="24"/>
        </w:rPr>
        <w:t xml:space="preserve">Üniversite </w:t>
      </w:r>
      <w:r w:rsidR="00CF2A1D" w:rsidRPr="003131C6">
        <w:rPr>
          <w:rFonts w:ascii="Times New Roman" w:hAnsi="Times New Roman" w:cs="Times New Roman"/>
          <w:sz w:val="24"/>
          <w:szCs w:val="24"/>
        </w:rPr>
        <w:t xml:space="preserve">Sosyal Tesisleri </w:t>
      </w:r>
      <w:r w:rsidRPr="003131C6">
        <w:rPr>
          <w:rFonts w:ascii="Times New Roman" w:hAnsi="Times New Roman" w:cs="Times New Roman"/>
          <w:sz w:val="24"/>
          <w:szCs w:val="24"/>
        </w:rPr>
        <w:t xml:space="preserve">ile </w:t>
      </w:r>
      <w:r w:rsidR="00CF2A1D" w:rsidRPr="003131C6">
        <w:rPr>
          <w:rFonts w:ascii="Times New Roman" w:hAnsi="Times New Roman" w:cs="Times New Roman"/>
          <w:sz w:val="24"/>
          <w:szCs w:val="24"/>
        </w:rPr>
        <w:t>Uygulama Otelleri</w:t>
      </w:r>
      <w:r w:rsidRPr="003131C6">
        <w:rPr>
          <w:rFonts w:ascii="Times New Roman" w:hAnsi="Times New Roman" w:cs="Times New Roman"/>
          <w:sz w:val="24"/>
          <w:szCs w:val="24"/>
        </w:rPr>
        <w:t>,</w:t>
      </w:r>
    </w:p>
    <w:p w14:paraId="1408D770" w14:textId="77777777" w:rsidR="002D0FE3" w:rsidRDefault="00D51B4A" w:rsidP="00671713">
      <w:pPr>
        <w:spacing w:after="120" w:line="240" w:lineRule="atLeast"/>
        <w:rPr>
          <w:rFonts w:ascii="Times New Roman" w:hAnsi="Times New Roman" w:cs="Times New Roman"/>
          <w:sz w:val="24"/>
          <w:szCs w:val="24"/>
        </w:rPr>
      </w:pPr>
      <w:r>
        <w:rPr>
          <w:rFonts w:ascii="Times New Roman" w:hAnsi="Times New Roman" w:cs="Times New Roman"/>
          <w:sz w:val="24"/>
          <w:szCs w:val="24"/>
        </w:rPr>
        <w:t>8.    Yurt dışında benzer nitelikleri taşıyan tesisler</w:t>
      </w:r>
    </w:p>
    <w:p w14:paraId="323D8D6C" w14:textId="51923EFA" w:rsidR="006C3DE1" w:rsidRDefault="006C3DE1" w:rsidP="00671713">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9. </w:t>
      </w:r>
      <w:r w:rsidR="00D26773">
        <w:rPr>
          <w:rFonts w:ascii="Times New Roman" w:hAnsi="Times New Roman" w:cs="Times New Roman"/>
          <w:sz w:val="24"/>
          <w:szCs w:val="24"/>
        </w:rPr>
        <w:t xml:space="preserve">   </w:t>
      </w:r>
      <w:r w:rsidR="002B06C7" w:rsidRPr="002B06C7">
        <w:rPr>
          <w:rFonts w:ascii="Times New Roman" w:hAnsi="Times New Roman" w:cs="Times New Roman"/>
          <w:sz w:val="24"/>
          <w:szCs w:val="24"/>
        </w:rPr>
        <w:t xml:space="preserve">Kültür ve </w:t>
      </w:r>
      <w:r>
        <w:rPr>
          <w:rFonts w:ascii="Times New Roman" w:hAnsi="Times New Roman" w:cs="Times New Roman"/>
          <w:sz w:val="24"/>
          <w:szCs w:val="24"/>
        </w:rPr>
        <w:t xml:space="preserve">Turizm Bakanlığı </w:t>
      </w:r>
    </w:p>
    <w:p w14:paraId="7D3877F6" w14:textId="4D11213F" w:rsidR="003D5DD6" w:rsidRPr="00D51B4A" w:rsidRDefault="003D5DD6" w:rsidP="00671713">
      <w:pPr>
        <w:spacing w:after="120" w:line="240" w:lineRule="atLeast"/>
        <w:rPr>
          <w:rFonts w:ascii="Times New Roman" w:hAnsi="Times New Roman" w:cs="Times New Roman"/>
          <w:sz w:val="24"/>
          <w:szCs w:val="24"/>
        </w:rPr>
      </w:pPr>
      <w:r>
        <w:rPr>
          <w:rFonts w:ascii="Times New Roman" w:hAnsi="Times New Roman" w:cs="Times New Roman"/>
          <w:sz w:val="24"/>
          <w:szCs w:val="24"/>
        </w:rPr>
        <w:t xml:space="preserve">10. </w:t>
      </w:r>
      <w:r w:rsidRPr="003D5DD6">
        <w:rPr>
          <w:rFonts w:ascii="Times New Roman" w:hAnsi="Times New Roman" w:cs="Times New Roman"/>
          <w:sz w:val="24"/>
          <w:szCs w:val="24"/>
        </w:rPr>
        <w:t>Yukarıda sayılan niteliklere sahip olmayan veya adı geçmeyen işletmelerden “İşbaşı Eğitim Komisyonu Kararı” ile uygun görülen tesisler</w:t>
      </w:r>
    </w:p>
    <w:p w14:paraId="7E6748BD" w14:textId="77777777" w:rsidR="002D0FE3" w:rsidRDefault="002D0FE3" w:rsidP="00671713">
      <w:pPr>
        <w:spacing w:after="120" w:line="240" w:lineRule="atLeast"/>
        <w:jc w:val="center"/>
        <w:rPr>
          <w:rFonts w:ascii="Times New Roman" w:hAnsi="Times New Roman" w:cs="Times New Roman"/>
          <w:b/>
          <w:sz w:val="24"/>
          <w:szCs w:val="24"/>
        </w:rPr>
      </w:pPr>
    </w:p>
    <w:p w14:paraId="5B5E7910" w14:textId="77777777" w:rsidR="007F0F02" w:rsidRPr="005C21AB" w:rsidRDefault="007F0F02" w:rsidP="00671713">
      <w:pPr>
        <w:spacing w:after="120" w:line="240" w:lineRule="atLeast"/>
        <w:jc w:val="center"/>
        <w:rPr>
          <w:rFonts w:ascii="Times New Roman" w:hAnsi="Times New Roman" w:cs="Times New Roman"/>
          <w:b/>
          <w:sz w:val="24"/>
          <w:szCs w:val="24"/>
        </w:rPr>
      </w:pPr>
      <w:r w:rsidRPr="005C21AB">
        <w:rPr>
          <w:rFonts w:ascii="Times New Roman" w:hAnsi="Times New Roman" w:cs="Times New Roman"/>
          <w:b/>
          <w:sz w:val="24"/>
          <w:szCs w:val="24"/>
        </w:rPr>
        <w:t>DÖRDÜNCÜ BÖLÜM</w:t>
      </w:r>
    </w:p>
    <w:p w14:paraId="52574523" w14:textId="77777777" w:rsidR="007F0F02" w:rsidRPr="005C21AB" w:rsidRDefault="007F0F02" w:rsidP="00671713">
      <w:pPr>
        <w:spacing w:after="120" w:line="240" w:lineRule="atLeast"/>
        <w:jc w:val="center"/>
        <w:rPr>
          <w:rFonts w:ascii="Times New Roman" w:hAnsi="Times New Roman" w:cs="Times New Roman"/>
          <w:b/>
          <w:sz w:val="24"/>
          <w:szCs w:val="24"/>
        </w:rPr>
      </w:pPr>
      <w:r w:rsidRPr="005C21AB">
        <w:rPr>
          <w:rFonts w:ascii="Times New Roman" w:hAnsi="Times New Roman" w:cs="Times New Roman"/>
          <w:b/>
          <w:sz w:val="24"/>
          <w:szCs w:val="24"/>
        </w:rPr>
        <w:t>Çeşitli ve Son Hükümler</w:t>
      </w:r>
    </w:p>
    <w:p w14:paraId="79041FE3" w14:textId="77777777" w:rsidR="007F0F02" w:rsidRPr="005C21AB" w:rsidRDefault="007F0F02" w:rsidP="00671713">
      <w:pPr>
        <w:spacing w:after="120" w:line="240" w:lineRule="atLeast"/>
        <w:rPr>
          <w:rFonts w:ascii="Times New Roman" w:hAnsi="Times New Roman" w:cs="Times New Roman"/>
          <w:b/>
          <w:sz w:val="24"/>
          <w:szCs w:val="24"/>
        </w:rPr>
      </w:pPr>
      <w:r w:rsidRPr="005C21AB">
        <w:rPr>
          <w:rFonts w:ascii="Times New Roman" w:hAnsi="Times New Roman" w:cs="Times New Roman"/>
          <w:b/>
          <w:sz w:val="24"/>
          <w:szCs w:val="24"/>
        </w:rPr>
        <w:t>Grup Büyüklüklerinin Belirlenmesi</w:t>
      </w:r>
    </w:p>
    <w:p w14:paraId="2E482EF1" w14:textId="77777777" w:rsidR="007F0F02" w:rsidRDefault="00D51B4A"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Madde 22</w:t>
      </w:r>
      <w:r w:rsidR="007F0F02" w:rsidRPr="005C21AB">
        <w:rPr>
          <w:rFonts w:ascii="Times New Roman" w:hAnsi="Times New Roman" w:cs="Times New Roman"/>
          <w:b/>
          <w:sz w:val="24"/>
          <w:szCs w:val="24"/>
        </w:rPr>
        <w:t>-</w:t>
      </w:r>
      <w:r w:rsidR="007F0F02" w:rsidRPr="005C21AB">
        <w:rPr>
          <w:rFonts w:ascii="Times New Roman" w:hAnsi="Times New Roman" w:cs="Times New Roman"/>
          <w:sz w:val="24"/>
          <w:szCs w:val="24"/>
        </w:rPr>
        <w:t xml:space="preserve"> Bölüm veya programlarda işl</w:t>
      </w:r>
      <w:r w:rsidR="007F0F02">
        <w:rPr>
          <w:rFonts w:ascii="Times New Roman" w:hAnsi="Times New Roman" w:cs="Times New Roman"/>
          <w:sz w:val="24"/>
          <w:szCs w:val="24"/>
        </w:rPr>
        <w:t xml:space="preserve">etmede </w:t>
      </w:r>
      <w:r w:rsidR="00361B76">
        <w:rPr>
          <w:rFonts w:ascii="Times New Roman" w:hAnsi="Times New Roman" w:cs="Times New Roman"/>
          <w:sz w:val="24"/>
          <w:szCs w:val="24"/>
        </w:rPr>
        <w:t>uygulamalı</w:t>
      </w:r>
      <w:r w:rsidR="007F0F02">
        <w:rPr>
          <w:rFonts w:ascii="Times New Roman" w:hAnsi="Times New Roman" w:cs="Times New Roman"/>
          <w:sz w:val="24"/>
          <w:szCs w:val="24"/>
        </w:rPr>
        <w:t xml:space="preserve"> eğitim </w:t>
      </w:r>
      <w:r w:rsidR="007F0F02" w:rsidRPr="005C21AB">
        <w:rPr>
          <w:rFonts w:ascii="Times New Roman" w:hAnsi="Times New Roman" w:cs="Times New Roman"/>
          <w:sz w:val="24"/>
          <w:szCs w:val="24"/>
        </w:rPr>
        <w:t xml:space="preserve">kapsamında oluşturulacak uygulamalı eğitim gruplarındaki </w:t>
      </w:r>
      <w:r w:rsidR="007F0F02" w:rsidRPr="0096058D">
        <w:rPr>
          <w:rFonts w:ascii="Times New Roman" w:hAnsi="Times New Roman" w:cs="Times New Roman"/>
          <w:b/>
          <w:i/>
          <w:sz w:val="24"/>
          <w:szCs w:val="24"/>
        </w:rPr>
        <w:t>öğrenci sayısı beşten az olamaz</w:t>
      </w:r>
      <w:r w:rsidR="007F0F02" w:rsidRPr="0096058D">
        <w:rPr>
          <w:rFonts w:ascii="Times New Roman" w:hAnsi="Times New Roman" w:cs="Times New Roman"/>
          <w:i/>
          <w:sz w:val="24"/>
          <w:szCs w:val="24"/>
        </w:rPr>
        <w:t>.</w:t>
      </w:r>
      <w:r w:rsidR="007F0F02">
        <w:rPr>
          <w:rFonts w:ascii="Times New Roman" w:hAnsi="Times New Roman" w:cs="Times New Roman"/>
          <w:sz w:val="24"/>
          <w:szCs w:val="24"/>
        </w:rPr>
        <w:t xml:space="preserve"> </w:t>
      </w:r>
      <w:r w:rsidR="007F0F02" w:rsidRPr="005C21AB">
        <w:rPr>
          <w:rFonts w:ascii="Times New Roman" w:hAnsi="Times New Roman" w:cs="Times New Roman"/>
          <w:sz w:val="24"/>
          <w:szCs w:val="24"/>
        </w:rPr>
        <w:t>Ancak bölüm veya programlarda uygulamalı eğitim yaptır</w:t>
      </w:r>
      <w:r w:rsidR="007F0F02">
        <w:rPr>
          <w:rFonts w:ascii="Times New Roman" w:hAnsi="Times New Roman" w:cs="Times New Roman"/>
          <w:sz w:val="24"/>
          <w:szCs w:val="24"/>
        </w:rPr>
        <w:t xml:space="preserve">ılacak toplam öğrenci sayısının </w:t>
      </w:r>
      <w:r w:rsidR="007F0F02" w:rsidRPr="005C21AB">
        <w:rPr>
          <w:rFonts w:ascii="Times New Roman" w:hAnsi="Times New Roman" w:cs="Times New Roman"/>
          <w:sz w:val="24"/>
          <w:szCs w:val="24"/>
        </w:rPr>
        <w:t xml:space="preserve">beşten az olması durumunda </w:t>
      </w:r>
      <w:r w:rsidR="00361B76">
        <w:rPr>
          <w:rFonts w:ascii="Times New Roman" w:hAnsi="Times New Roman" w:cs="Times New Roman"/>
          <w:sz w:val="24"/>
          <w:szCs w:val="24"/>
        </w:rPr>
        <w:t>daha az sayıda</w:t>
      </w:r>
      <w:r w:rsidR="007F0F02" w:rsidRPr="005C21AB">
        <w:rPr>
          <w:rFonts w:ascii="Times New Roman" w:hAnsi="Times New Roman" w:cs="Times New Roman"/>
          <w:sz w:val="24"/>
          <w:szCs w:val="24"/>
        </w:rPr>
        <w:t xml:space="preserve"> uygulama</w:t>
      </w:r>
      <w:r w:rsidR="007F0F02">
        <w:rPr>
          <w:rFonts w:ascii="Times New Roman" w:hAnsi="Times New Roman" w:cs="Times New Roman"/>
          <w:sz w:val="24"/>
          <w:szCs w:val="24"/>
        </w:rPr>
        <w:t>lı eğitim grubu oluşturulabilir</w:t>
      </w:r>
      <w:r w:rsidR="00361B76">
        <w:rPr>
          <w:rFonts w:ascii="Times New Roman" w:hAnsi="Times New Roman" w:cs="Times New Roman"/>
          <w:sz w:val="24"/>
          <w:szCs w:val="24"/>
        </w:rPr>
        <w:t>.</w:t>
      </w:r>
    </w:p>
    <w:p w14:paraId="223DA78C" w14:textId="77777777" w:rsidR="007F0F02" w:rsidRDefault="007F0F02"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İşletmenin değiştirilmesi</w:t>
      </w:r>
    </w:p>
    <w:p w14:paraId="32517117" w14:textId="77777777" w:rsidR="007F0F02" w:rsidRPr="00361B76" w:rsidRDefault="00F8185F"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Madde </w:t>
      </w:r>
      <w:r w:rsidR="007F0F02" w:rsidRPr="005C21AB">
        <w:rPr>
          <w:rFonts w:ascii="Times New Roman" w:hAnsi="Times New Roman" w:cs="Times New Roman"/>
          <w:b/>
          <w:sz w:val="24"/>
          <w:szCs w:val="24"/>
        </w:rPr>
        <w:t>2</w:t>
      </w:r>
      <w:r w:rsidR="00D51B4A">
        <w:rPr>
          <w:rFonts w:ascii="Times New Roman" w:hAnsi="Times New Roman" w:cs="Times New Roman"/>
          <w:b/>
          <w:sz w:val="24"/>
          <w:szCs w:val="24"/>
        </w:rPr>
        <w:t>3</w:t>
      </w:r>
      <w:r w:rsidR="007F0F02" w:rsidRPr="005C21AB">
        <w:rPr>
          <w:rFonts w:ascii="Times New Roman" w:hAnsi="Times New Roman" w:cs="Times New Roman"/>
          <w:b/>
          <w:sz w:val="24"/>
          <w:szCs w:val="24"/>
        </w:rPr>
        <w:t>-</w:t>
      </w:r>
      <w:r w:rsidR="007F0F02" w:rsidRPr="005C21AB">
        <w:rPr>
          <w:rFonts w:ascii="Times New Roman" w:hAnsi="Times New Roman" w:cs="Times New Roman"/>
          <w:sz w:val="24"/>
          <w:szCs w:val="24"/>
        </w:rPr>
        <w:t xml:space="preserve"> Öğrenci, uygulamalı eğitime başladıktan sonra </w:t>
      </w:r>
      <w:r w:rsidR="006C3DE1">
        <w:rPr>
          <w:rFonts w:ascii="Times New Roman" w:hAnsi="Times New Roman" w:cs="Times New Roman"/>
          <w:sz w:val="24"/>
          <w:szCs w:val="24"/>
        </w:rPr>
        <w:t>uygulamalı eğitim komisyonunun</w:t>
      </w:r>
      <w:r w:rsidR="007F0F02" w:rsidRPr="00361B76">
        <w:rPr>
          <w:rFonts w:ascii="Times New Roman" w:hAnsi="Times New Roman" w:cs="Times New Roman"/>
          <w:sz w:val="24"/>
          <w:szCs w:val="24"/>
        </w:rPr>
        <w:t xml:space="preserve"> görüşüne binaen işletme değişikliği yapabilir.</w:t>
      </w:r>
    </w:p>
    <w:p w14:paraId="796C40EA" w14:textId="489A95C8" w:rsidR="007F0F02" w:rsidRDefault="00763F73"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Yurt Dışında Uygulamalı E</w:t>
      </w:r>
      <w:r w:rsidR="007F0F02">
        <w:rPr>
          <w:rFonts w:ascii="Times New Roman" w:hAnsi="Times New Roman" w:cs="Times New Roman"/>
          <w:b/>
          <w:sz w:val="24"/>
          <w:szCs w:val="24"/>
        </w:rPr>
        <w:t xml:space="preserve">ğitim </w:t>
      </w:r>
    </w:p>
    <w:p w14:paraId="49034EBD" w14:textId="77777777" w:rsidR="007F0F02" w:rsidRPr="005C21AB" w:rsidRDefault="00D51B4A" w:rsidP="00671713">
      <w:pPr>
        <w:spacing w:after="120" w:line="240" w:lineRule="atLeast"/>
        <w:jc w:val="both"/>
        <w:rPr>
          <w:rFonts w:ascii="Times New Roman" w:hAnsi="Times New Roman" w:cs="Times New Roman"/>
          <w:b/>
          <w:sz w:val="24"/>
          <w:szCs w:val="24"/>
        </w:rPr>
      </w:pPr>
      <w:r>
        <w:rPr>
          <w:rFonts w:ascii="Times New Roman" w:hAnsi="Times New Roman" w:cs="Times New Roman"/>
          <w:b/>
          <w:sz w:val="24"/>
          <w:szCs w:val="24"/>
        </w:rPr>
        <w:t>Madde 24</w:t>
      </w:r>
      <w:r w:rsidR="007F0F02" w:rsidRPr="005C21AB">
        <w:rPr>
          <w:rFonts w:ascii="Times New Roman" w:hAnsi="Times New Roman" w:cs="Times New Roman"/>
          <w:b/>
          <w:sz w:val="24"/>
          <w:szCs w:val="24"/>
        </w:rPr>
        <w:t>-</w:t>
      </w:r>
      <w:r w:rsidR="007F0F02" w:rsidRPr="005C21AB">
        <w:rPr>
          <w:rFonts w:ascii="Times New Roman" w:hAnsi="Times New Roman" w:cs="Times New Roman"/>
          <w:sz w:val="24"/>
          <w:szCs w:val="24"/>
        </w:rPr>
        <w:t xml:space="preserve"> (1) Öğrenciler, ders çizelgelerinde yer alan uygulamalı eğitim çalışmalarını</w:t>
      </w:r>
      <w:r w:rsidR="007F0F02">
        <w:rPr>
          <w:rFonts w:ascii="Times New Roman" w:hAnsi="Times New Roman" w:cs="Times New Roman"/>
          <w:b/>
          <w:sz w:val="24"/>
          <w:szCs w:val="24"/>
        </w:rPr>
        <w:t xml:space="preserve"> </w:t>
      </w:r>
      <w:r w:rsidR="007F0F02" w:rsidRPr="005C21AB">
        <w:rPr>
          <w:rFonts w:ascii="Times New Roman" w:hAnsi="Times New Roman" w:cs="Times New Roman"/>
          <w:sz w:val="24"/>
          <w:szCs w:val="24"/>
        </w:rPr>
        <w:t>öğretim programlarını aksatmayacak şekilde yurtdışında yapabilirler. Öğrenci, yurtdışındaki bir</w:t>
      </w:r>
      <w:r w:rsidR="007F0F02">
        <w:rPr>
          <w:rFonts w:ascii="Times New Roman" w:hAnsi="Times New Roman" w:cs="Times New Roman"/>
          <w:b/>
          <w:sz w:val="24"/>
          <w:szCs w:val="24"/>
        </w:rPr>
        <w:t xml:space="preserve"> </w:t>
      </w:r>
      <w:r w:rsidR="007F0F02" w:rsidRPr="005C21AB">
        <w:rPr>
          <w:rFonts w:ascii="Times New Roman" w:hAnsi="Times New Roman" w:cs="Times New Roman"/>
          <w:sz w:val="24"/>
          <w:szCs w:val="24"/>
        </w:rPr>
        <w:t xml:space="preserve">işletmeden </w:t>
      </w:r>
      <w:r w:rsidR="006C3DE1">
        <w:rPr>
          <w:rFonts w:ascii="Times New Roman" w:hAnsi="Times New Roman" w:cs="Times New Roman"/>
          <w:sz w:val="24"/>
          <w:szCs w:val="24"/>
        </w:rPr>
        <w:t>mesleki</w:t>
      </w:r>
      <w:r w:rsidR="007F0F02" w:rsidRPr="005C21AB">
        <w:rPr>
          <w:rFonts w:ascii="Times New Roman" w:hAnsi="Times New Roman" w:cs="Times New Roman"/>
          <w:sz w:val="24"/>
          <w:szCs w:val="24"/>
        </w:rPr>
        <w:t xml:space="preserve"> eğitim için kabul aldığını gösteren belgeyi </w:t>
      </w:r>
      <w:r w:rsidR="006C3DE1">
        <w:rPr>
          <w:rFonts w:ascii="Times New Roman" w:hAnsi="Times New Roman" w:cs="Times New Roman"/>
          <w:sz w:val="24"/>
          <w:szCs w:val="24"/>
        </w:rPr>
        <w:t>uygulamalı eğitimler</w:t>
      </w:r>
      <w:r w:rsidR="007F0F02" w:rsidRPr="005C21AB">
        <w:rPr>
          <w:rFonts w:ascii="Times New Roman" w:hAnsi="Times New Roman" w:cs="Times New Roman"/>
          <w:sz w:val="24"/>
          <w:szCs w:val="24"/>
        </w:rPr>
        <w:t xml:space="preserve"> komisyona sunar.</w:t>
      </w:r>
    </w:p>
    <w:p w14:paraId="1EF07AB5" w14:textId="77777777" w:rsidR="007F0F02" w:rsidRDefault="007F0F02" w:rsidP="00671713">
      <w:pPr>
        <w:spacing w:after="120" w:line="240" w:lineRule="atLeast"/>
        <w:jc w:val="both"/>
        <w:rPr>
          <w:rFonts w:ascii="Times New Roman" w:hAnsi="Times New Roman" w:cs="Times New Roman"/>
          <w:sz w:val="24"/>
          <w:szCs w:val="24"/>
        </w:rPr>
      </w:pPr>
      <w:r w:rsidRPr="005C21AB">
        <w:rPr>
          <w:rFonts w:ascii="Times New Roman" w:hAnsi="Times New Roman" w:cs="Times New Roman"/>
          <w:sz w:val="24"/>
          <w:szCs w:val="24"/>
        </w:rPr>
        <w:t xml:space="preserve">(2) Yurt dışında </w:t>
      </w:r>
      <w:r w:rsidR="006C3DE1">
        <w:rPr>
          <w:rFonts w:ascii="Times New Roman" w:hAnsi="Times New Roman" w:cs="Times New Roman"/>
          <w:sz w:val="24"/>
          <w:szCs w:val="24"/>
        </w:rPr>
        <w:t>mesleki</w:t>
      </w:r>
      <w:r w:rsidRPr="005C21AB">
        <w:rPr>
          <w:rFonts w:ascii="Times New Roman" w:hAnsi="Times New Roman" w:cs="Times New Roman"/>
          <w:sz w:val="24"/>
          <w:szCs w:val="24"/>
        </w:rPr>
        <w:t xml:space="preserve"> eğitim yapan öğrenciler uy</w:t>
      </w:r>
      <w:r>
        <w:rPr>
          <w:rFonts w:ascii="Times New Roman" w:hAnsi="Times New Roman" w:cs="Times New Roman"/>
          <w:sz w:val="24"/>
          <w:szCs w:val="24"/>
        </w:rPr>
        <w:t xml:space="preserve">gulamalı eğitim çalışmaları ile </w:t>
      </w:r>
      <w:r w:rsidRPr="005C21AB">
        <w:rPr>
          <w:rFonts w:ascii="Times New Roman" w:hAnsi="Times New Roman" w:cs="Times New Roman"/>
          <w:sz w:val="24"/>
          <w:szCs w:val="24"/>
        </w:rPr>
        <w:t>ilgili belgeleri ve uygulamalı eğitim dosyasını komisyona s</w:t>
      </w:r>
      <w:r>
        <w:rPr>
          <w:rFonts w:ascii="Times New Roman" w:hAnsi="Times New Roman" w:cs="Times New Roman"/>
          <w:sz w:val="24"/>
          <w:szCs w:val="24"/>
        </w:rPr>
        <w:t xml:space="preserve">unar. Komisyon, bu öğrencilerin </w:t>
      </w:r>
      <w:r w:rsidRPr="005C21AB">
        <w:rPr>
          <w:rFonts w:ascii="Times New Roman" w:hAnsi="Times New Roman" w:cs="Times New Roman"/>
          <w:sz w:val="24"/>
          <w:szCs w:val="24"/>
        </w:rPr>
        <w:t>uygulamalı eğitimlerinin ölçme ve değerlendirme süreçlerin</w:t>
      </w:r>
      <w:r>
        <w:rPr>
          <w:rFonts w:ascii="Times New Roman" w:hAnsi="Times New Roman" w:cs="Times New Roman"/>
          <w:sz w:val="24"/>
          <w:szCs w:val="24"/>
        </w:rPr>
        <w:t xml:space="preserve">i </w:t>
      </w:r>
      <w:r w:rsidR="006C3DE1">
        <w:rPr>
          <w:rFonts w:ascii="Times New Roman" w:hAnsi="Times New Roman" w:cs="Times New Roman"/>
          <w:sz w:val="24"/>
          <w:szCs w:val="24"/>
        </w:rPr>
        <w:t>yurt içindeki işletmelerde mesleki eğitim alan öğrencilere benzer şekilde yürütür.</w:t>
      </w:r>
    </w:p>
    <w:p w14:paraId="0AA047A0" w14:textId="2348E1A6" w:rsidR="006A4D27" w:rsidRDefault="00763F73" w:rsidP="00671713">
      <w:pPr>
        <w:spacing w:after="120" w:line="240" w:lineRule="atLeast"/>
        <w:jc w:val="both"/>
        <w:rPr>
          <w:rFonts w:ascii="Times New Roman" w:hAnsi="Times New Roman" w:cs="Times New Roman"/>
          <w:sz w:val="24"/>
          <w:szCs w:val="24"/>
        </w:rPr>
      </w:pPr>
      <w:r>
        <w:rPr>
          <w:rFonts w:ascii="Times New Roman" w:hAnsi="Times New Roman" w:cs="Times New Roman"/>
          <w:b/>
          <w:sz w:val="24"/>
          <w:szCs w:val="24"/>
        </w:rPr>
        <w:t>Hüküm Bulunmayan H</w:t>
      </w:r>
      <w:bookmarkStart w:id="0" w:name="_GoBack"/>
      <w:bookmarkEnd w:id="0"/>
      <w:r w:rsidR="006A4D27" w:rsidRPr="006A4D27">
        <w:rPr>
          <w:rFonts w:ascii="Times New Roman" w:hAnsi="Times New Roman" w:cs="Times New Roman"/>
          <w:b/>
          <w:sz w:val="24"/>
          <w:szCs w:val="24"/>
        </w:rPr>
        <w:t>allerde</w:t>
      </w:r>
    </w:p>
    <w:p w14:paraId="41E87EBF" w14:textId="77777777" w:rsidR="00824ECF" w:rsidRDefault="00824ECF" w:rsidP="00671713">
      <w:pPr>
        <w:spacing w:after="120" w:line="240" w:lineRule="atLeast"/>
        <w:jc w:val="both"/>
        <w:rPr>
          <w:rFonts w:ascii="Times New Roman" w:hAnsi="Times New Roman" w:cs="Times New Roman"/>
          <w:sz w:val="24"/>
          <w:szCs w:val="24"/>
        </w:rPr>
      </w:pPr>
      <w:r w:rsidRPr="00824ECF">
        <w:rPr>
          <w:rFonts w:ascii="Times New Roman" w:hAnsi="Times New Roman" w:cs="Times New Roman"/>
          <w:b/>
          <w:sz w:val="24"/>
          <w:szCs w:val="24"/>
        </w:rPr>
        <w:t>Madde 25-</w:t>
      </w:r>
      <w:r>
        <w:rPr>
          <w:rFonts w:ascii="Times New Roman" w:hAnsi="Times New Roman" w:cs="Times New Roman"/>
          <w:sz w:val="24"/>
          <w:szCs w:val="24"/>
        </w:rPr>
        <w:t xml:space="preserve">, Yükseköğretim Kanunu, Yükseköğretimde Uygulamalı </w:t>
      </w:r>
      <w:r w:rsidR="001C7267">
        <w:rPr>
          <w:rFonts w:ascii="Times New Roman" w:hAnsi="Times New Roman" w:cs="Times New Roman"/>
          <w:sz w:val="24"/>
          <w:szCs w:val="24"/>
        </w:rPr>
        <w:t>Eğitimler Çerçeve Yönergesi</w:t>
      </w:r>
      <w:r>
        <w:rPr>
          <w:rFonts w:ascii="Times New Roman" w:hAnsi="Times New Roman" w:cs="Times New Roman"/>
          <w:sz w:val="24"/>
          <w:szCs w:val="24"/>
        </w:rPr>
        <w:t xml:space="preserve"> ve diğer ilgili mevzuatlar uygulanır.</w:t>
      </w:r>
    </w:p>
    <w:p w14:paraId="0F533304" w14:textId="77777777" w:rsidR="006A4D27" w:rsidRPr="006A4D27" w:rsidRDefault="006A4D27" w:rsidP="00671713">
      <w:pPr>
        <w:spacing w:after="120" w:line="240" w:lineRule="atLeast"/>
        <w:jc w:val="both"/>
        <w:rPr>
          <w:rFonts w:ascii="Times New Roman" w:hAnsi="Times New Roman" w:cs="Times New Roman"/>
          <w:b/>
          <w:sz w:val="24"/>
          <w:szCs w:val="24"/>
        </w:rPr>
      </w:pPr>
      <w:r w:rsidRPr="006A4D27">
        <w:rPr>
          <w:rFonts w:ascii="Times New Roman" w:hAnsi="Times New Roman" w:cs="Times New Roman"/>
          <w:b/>
          <w:sz w:val="24"/>
          <w:szCs w:val="24"/>
        </w:rPr>
        <w:t xml:space="preserve">Yürürlük </w:t>
      </w:r>
    </w:p>
    <w:p w14:paraId="05D8DAD3" w14:textId="77777777" w:rsidR="006A4D27" w:rsidRDefault="002A583F" w:rsidP="00671713">
      <w:pPr>
        <w:spacing w:after="120" w:line="240" w:lineRule="atLeast"/>
        <w:jc w:val="both"/>
        <w:rPr>
          <w:rFonts w:ascii="Times New Roman" w:hAnsi="Times New Roman" w:cs="Times New Roman"/>
          <w:sz w:val="24"/>
          <w:szCs w:val="24"/>
        </w:rPr>
      </w:pPr>
      <w:r w:rsidRPr="002A583F">
        <w:rPr>
          <w:rFonts w:ascii="Times New Roman" w:hAnsi="Times New Roman" w:cs="Times New Roman"/>
          <w:b/>
          <w:sz w:val="24"/>
          <w:szCs w:val="24"/>
        </w:rPr>
        <w:t>Madde 26</w:t>
      </w:r>
      <w:r w:rsidRPr="006A4D27">
        <w:rPr>
          <w:rFonts w:ascii="Times New Roman" w:hAnsi="Times New Roman" w:cs="Times New Roman"/>
          <w:sz w:val="24"/>
          <w:szCs w:val="24"/>
        </w:rPr>
        <w:t xml:space="preserve"> </w:t>
      </w:r>
      <w:r w:rsidR="00A253DA">
        <w:rPr>
          <w:rFonts w:ascii="Times New Roman" w:hAnsi="Times New Roman" w:cs="Times New Roman"/>
          <w:sz w:val="24"/>
          <w:szCs w:val="24"/>
        </w:rPr>
        <w:t xml:space="preserve">–  Bu Yönerge </w:t>
      </w:r>
      <w:r w:rsidR="006A4D27" w:rsidRPr="006A4D27">
        <w:rPr>
          <w:rFonts w:ascii="Times New Roman" w:hAnsi="Times New Roman" w:cs="Times New Roman"/>
          <w:sz w:val="24"/>
          <w:szCs w:val="24"/>
        </w:rPr>
        <w:t xml:space="preserve">yayımı tarihinde yürürlüğe girer. </w:t>
      </w:r>
    </w:p>
    <w:p w14:paraId="6B4F973C" w14:textId="77777777" w:rsidR="006A4D27" w:rsidRPr="006A4D27" w:rsidRDefault="006A4D27" w:rsidP="00671713">
      <w:pPr>
        <w:spacing w:after="120" w:line="240" w:lineRule="atLeast"/>
        <w:jc w:val="both"/>
        <w:rPr>
          <w:rFonts w:ascii="Times New Roman" w:hAnsi="Times New Roman" w:cs="Times New Roman"/>
          <w:b/>
          <w:sz w:val="24"/>
          <w:szCs w:val="24"/>
        </w:rPr>
      </w:pPr>
      <w:r w:rsidRPr="006A4D27">
        <w:rPr>
          <w:rFonts w:ascii="Times New Roman" w:hAnsi="Times New Roman" w:cs="Times New Roman"/>
          <w:b/>
          <w:sz w:val="24"/>
          <w:szCs w:val="24"/>
        </w:rPr>
        <w:t xml:space="preserve">Yürütme </w:t>
      </w:r>
    </w:p>
    <w:p w14:paraId="6769B6AE" w14:textId="77777777" w:rsidR="006A4D27" w:rsidRPr="00824ECF" w:rsidRDefault="002A583F" w:rsidP="00671713">
      <w:pPr>
        <w:spacing w:after="120" w:line="240" w:lineRule="atLeast"/>
        <w:jc w:val="both"/>
        <w:rPr>
          <w:rFonts w:ascii="Times New Roman" w:hAnsi="Times New Roman" w:cs="Times New Roman"/>
          <w:sz w:val="24"/>
          <w:szCs w:val="24"/>
        </w:rPr>
      </w:pPr>
      <w:r w:rsidRPr="002A583F">
        <w:rPr>
          <w:rFonts w:ascii="Times New Roman" w:hAnsi="Times New Roman" w:cs="Times New Roman"/>
          <w:b/>
          <w:sz w:val="24"/>
          <w:szCs w:val="24"/>
        </w:rPr>
        <w:t>Madde 27</w:t>
      </w:r>
      <w:r w:rsidR="006A4D27" w:rsidRPr="006A4D27">
        <w:rPr>
          <w:rFonts w:ascii="Times New Roman" w:hAnsi="Times New Roman" w:cs="Times New Roman"/>
          <w:sz w:val="24"/>
          <w:szCs w:val="24"/>
        </w:rPr>
        <w:t xml:space="preserve"> –  Bu Yöne</w:t>
      </w:r>
      <w:r w:rsidR="00A253DA">
        <w:rPr>
          <w:rFonts w:ascii="Times New Roman" w:hAnsi="Times New Roman" w:cs="Times New Roman"/>
          <w:sz w:val="24"/>
          <w:szCs w:val="24"/>
        </w:rPr>
        <w:t xml:space="preserve">rge </w:t>
      </w:r>
      <w:r w:rsidR="006A4D27" w:rsidRPr="006A4D27">
        <w:rPr>
          <w:rFonts w:ascii="Times New Roman" w:hAnsi="Times New Roman" w:cs="Times New Roman"/>
          <w:sz w:val="24"/>
          <w:szCs w:val="24"/>
        </w:rPr>
        <w:t>hükümlerini Selçuk Üniversitesi Rektörü yürütür.</w:t>
      </w:r>
    </w:p>
    <w:p w14:paraId="5D9221FA" w14:textId="77777777" w:rsidR="001F231B" w:rsidRDefault="001F231B" w:rsidP="00671713">
      <w:pPr>
        <w:spacing w:after="120" w:line="240" w:lineRule="atLeast"/>
      </w:pPr>
    </w:p>
    <w:sectPr w:rsidR="001F2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ime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E5D"/>
    <w:multiLevelType w:val="hybridMultilevel"/>
    <w:tmpl w:val="4C4C94FC"/>
    <w:lvl w:ilvl="0" w:tplc="D96C7C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575504A"/>
    <w:multiLevelType w:val="hybridMultilevel"/>
    <w:tmpl w:val="D0DE69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5E7271"/>
    <w:multiLevelType w:val="hybridMultilevel"/>
    <w:tmpl w:val="3B6C1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DB1D05"/>
    <w:multiLevelType w:val="hybridMultilevel"/>
    <w:tmpl w:val="6A0E062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4CD7320"/>
    <w:multiLevelType w:val="hybridMultilevel"/>
    <w:tmpl w:val="DAEE97A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75D41312"/>
    <w:multiLevelType w:val="hybridMultilevel"/>
    <w:tmpl w:val="95160F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86"/>
    <w:rsid w:val="000262E9"/>
    <w:rsid w:val="00036F39"/>
    <w:rsid w:val="000A76F9"/>
    <w:rsid w:val="00137ADC"/>
    <w:rsid w:val="001C7267"/>
    <w:rsid w:val="001F231B"/>
    <w:rsid w:val="002A388D"/>
    <w:rsid w:val="002A583F"/>
    <w:rsid w:val="002B06C7"/>
    <w:rsid w:val="002C2178"/>
    <w:rsid w:val="002D0FE3"/>
    <w:rsid w:val="003131C6"/>
    <w:rsid w:val="00361B76"/>
    <w:rsid w:val="00365F70"/>
    <w:rsid w:val="003D2386"/>
    <w:rsid w:val="003D5DD6"/>
    <w:rsid w:val="00470FFA"/>
    <w:rsid w:val="004A583D"/>
    <w:rsid w:val="00532E54"/>
    <w:rsid w:val="005A2D5E"/>
    <w:rsid w:val="005B105B"/>
    <w:rsid w:val="00600D8F"/>
    <w:rsid w:val="00612819"/>
    <w:rsid w:val="00667641"/>
    <w:rsid w:val="00671713"/>
    <w:rsid w:val="00680928"/>
    <w:rsid w:val="006A4D27"/>
    <w:rsid w:val="006C3DE1"/>
    <w:rsid w:val="00763F73"/>
    <w:rsid w:val="007957C7"/>
    <w:rsid w:val="007B3736"/>
    <w:rsid w:val="007D7A88"/>
    <w:rsid w:val="007D7AA6"/>
    <w:rsid w:val="007F0F02"/>
    <w:rsid w:val="007F7976"/>
    <w:rsid w:val="00824ECF"/>
    <w:rsid w:val="008D6D35"/>
    <w:rsid w:val="0098224C"/>
    <w:rsid w:val="00990255"/>
    <w:rsid w:val="00A05C78"/>
    <w:rsid w:val="00A13F18"/>
    <w:rsid w:val="00A253DA"/>
    <w:rsid w:val="00A45EE7"/>
    <w:rsid w:val="00AD491D"/>
    <w:rsid w:val="00C02CF5"/>
    <w:rsid w:val="00CC3217"/>
    <w:rsid w:val="00CF2A1D"/>
    <w:rsid w:val="00D26773"/>
    <w:rsid w:val="00D4209B"/>
    <w:rsid w:val="00D45E2D"/>
    <w:rsid w:val="00D5044A"/>
    <w:rsid w:val="00D51B4A"/>
    <w:rsid w:val="00D90A63"/>
    <w:rsid w:val="00DA26BC"/>
    <w:rsid w:val="00DE4B6A"/>
    <w:rsid w:val="00F81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0F02"/>
    <w:pPr>
      <w:ind w:left="720"/>
      <w:contextualSpacing/>
    </w:pPr>
  </w:style>
  <w:style w:type="paragraph" w:styleId="BalonMetni">
    <w:name w:val="Balloon Text"/>
    <w:basedOn w:val="Normal"/>
    <w:link w:val="BalonMetniChar"/>
    <w:uiPriority w:val="99"/>
    <w:semiHidden/>
    <w:unhideWhenUsed/>
    <w:rsid w:val="008D6D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6D35"/>
    <w:rPr>
      <w:rFonts w:ascii="Segoe UI" w:hAnsi="Segoe UI" w:cs="Segoe UI"/>
      <w:sz w:val="18"/>
      <w:szCs w:val="18"/>
    </w:rPr>
  </w:style>
  <w:style w:type="paragraph" w:customStyle="1" w:styleId="metin">
    <w:name w:val="metin"/>
    <w:basedOn w:val="Normal"/>
    <w:rsid w:val="00A05C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05C78"/>
  </w:style>
  <w:style w:type="paragraph" w:styleId="AralkYok">
    <w:name w:val="No Spacing"/>
    <w:uiPriority w:val="1"/>
    <w:qFormat/>
    <w:rsid w:val="00D45E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0F02"/>
    <w:pPr>
      <w:ind w:left="720"/>
      <w:contextualSpacing/>
    </w:pPr>
  </w:style>
  <w:style w:type="paragraph" w:styleId="BalonMetni">
    <w:name w:val="Balloon Text"/>
    <w:basedOn w:val="Normal"/>
    <w:link w:val="BalonMetniChar"/>
    <w:uiPriority w:val="99"/>
    <w:semiHidden/>
    <w:unhideWhenUsed/>
    <w:rsid w:val="008D6D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6D35"/>
    <w:rPr>
      <w:rFonts w:ascii="Segoe UI" w:hAnsi="Segoe UI" w:cs="Segoe UI"/>
      <w:sz w:val="18"/>
      <w:szCs w:val="18"/>
    </w:rPr>
  </w:style>
  <w:style w:type="paragraph" w:customStyle="1" w:styleId="metin">
    <w:name w:val="metin"/>
    <w:basedOn w:val="Normal"/>
    <w:rsid w:val="00A05C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05C78"/>
  </w:style>
  <w:style w:type="paragraph" w:styleId="AralkYok">
    <w:name w:val="No Spacing"/>
    <w:uiPriority w:val="1"/>
    <w:qFormat/>
    <w:rsid w:val="00D45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E6D9-954C-4900-AD86-B2D9ABB3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2012</Words>
  <Characters>11474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Tengilimoğlu</dc:creator>
  <cp:lastModifiedBy>Turizm_Fakültesi</cp:lastModifiedBy>
  <cp:revision>7</cp:revision>
  <cp:lastPrinted>2019-12-30T06:41:00Z</cp:lastPrinted>
  <dcterms:created xsi:type="dcterms:W3CDTF">2024-07-23T12:24:00Z</dcterms:created>
  <dcterms:modified xsi:type="dcterms:W3CDTF">2024-07-29T12:31:00Z</dcterms:modified>
</cp:coreProperties>
</file>